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5151" w14:textId="0BCFFA58" w:rsidR="000F39A1" w:rsidRDefault="00000000" w:rsidP="004F5850">
      <w:pPr>
        <w:pStyle w:val="BodyText"/>
        <w:ind w:left="288"/>
      </w:pPr>
      <w:r>
        <w:rPr>
          <w:noProof/>
        </w:rPr>
        <w:drawing>
          <wp:inline distT="0" distB="0" distL="0" distR="0" wp14:anchorId="568D18EC" wp14:editId="370115D9">
            <wp:extent cx="6767689" cy="1450622"/>
            <wp:effectExtent l="0" t="0" r="190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772589" cy="1451672"/>
                    </a:xfrm>
                    <a:prstGeom prst="rect">
                      <a:avLst/>
                    </a:prstGeom>
                  </pic:spPr>
                </pic:pic>
              </a:graphicData>
            </a:graphic>
          </wp:inline>
        </w:drawing>
      </w:r>
    </w:p>
    <w:p w14:paraId="74DD4627" w14:textId="77777777" w:rsidR="004F5850" w:rsidRPr="004F5850" w:rsidRDefault="004F5850" w:rsidP="004F5850">
      <w:pPr>
        <w:pStyle w:val="BodyText"/>
        <w:ind w:left="288"/>
      </w:pPr>
    </w:p>
    <w:p w14:paraId="53E64D6B" w14:textId="77777777" w:rsidR="000F39A1" w:rsidRDefault="00000000">
      <w:pPr>
        <w:pStyle w:val="Heading1"/>
        <w:ind w:left="2727" w:right="3000" w:firstLine="1070"/>
      </w:pPr>
      <w:r>
        <w:t>NOTICE AND AGENDA ENCINO</w:t>
      </w:r>
      <w:r>
        <w:rPr>
          <w:spacing w:val="-20"/>
        </w:rPr>
        <w:t xml:space="preserve"> </w:t>
      </w:r>
      <w:r>
        <w:t>NEIGHBORHOOD</w:t>
      </w:r>
      <w:r>
        <w:rPr>
          <w:spacing w:val="-20"/>
        </w:rPr>
        <w:t xml:space="preserve"> </w:t>
      </w:r>
      <w:r>
        <w:t>COUNCIL</w:t>
      </w:r>
    </w:p>
    <w:p w14:paraId="115DEDBB" w14:textId="77777777" w:rsidR="004F5850" w:rsidRDefault="004F5850">
      <w:pPr>
        <w:pStyle w:val="Heading1"/>
        <w:ind w:left="2727" w:right="3000" w:firstLine="1070"/>
      </w:pPr>
    </w:p>
    <w:p w14:paraId="1623D026" w14:textId="1CE96C06" w:rsidR="002B434C" w:rsidRDefault="004F5850">
      <w:pPr>
        <w:pStyle w:val="Heading1"/>
        <w:jc w:val="center"/>
        <w:rPr>
          <w:spacing w:val="-2"/>
        </w:rPr>
      </w:pPr>
      <w:r>
        <w:rPr>
          <w:spacing w:val="-2"/>
        </w:rPr>
        <w:t xml:space="preserve">SPECIAL MEETING </w:t>
      </w:r>
    </w:p>
    <w:p w14:paraId="61E3A599" w14:textId="77777777" w:rsidR="004F5850" w:rsidRDefault="004F5850">
      <w:pPr>
        <w:pStyle w:val="Heading1"/>
        <w:jc w:val="center"/>
        <w:rPr>
          <w:spacing w:val="-2"/>
        </w:rPr>
      </w:pPr>
    </w:p>
    <w:p w14:paraId="1708FBD3" w14:textId="0C5BF0A1" w:rsidR="000F39A1" w:rsidRPr="004F5850" w:rsidRDefault="00483327">
      <w:pPr>
        <w:pStyle w:val="Heading1"/>
        <w:jc w:val="center"/>
      </w:pPr>
      <w:r w:rsidRPr="004F5850">
        <w:rPr>
          <w:spacing w:val="-2"/>
        </w:rPr>
        <w:t>TRAFFIC AND TRANSPORTATION</w:t>
      </w:r>
      <w:r w:rsidRPr="004F5850">
        <w:rPr>
          <w:spacing w:val="-4"/>
        </w:rPr>
        <w:t xml:space="preserve"> </w:t>
      </w:r>
      <w:r w:rsidRPr="004F5850">
        <w:rPr>
          <w:spacing w:val="-2"/>
        </w:rPr>
        <w:t>COMMITTEE</w:t>
      </w:r>
      <w:r w:rsidRPr="004F5850">
        <w:rPr>
          <w:spacing w:val="-3"/>
        </w:rPr>
        <w:t xml:space="preserve"> </w:t>
      </w:r>
      <w:r w:rsidRPr="004F5850">
        <w:rPr>
          <w:spacing w:val="-2"/>
        </w:rPr>
        <w:t>MEETING</w:t>
      </w:r>
    </w:p>
    <w:p w14:paraId="4EB19D13" w14:textId="313EA769" w:rsidR="000F39A1" w:rsidRPr="004F5850" w:rsidRDefault="002B434C">
      <w:pPr>
        <w:spacing w:before="346"/>
        <w:ind w:left="2368" w:right="2785"/>
        <w:jc w:val="center"/>
        <w:rPr>
          <w:b/>
          <w:sz w:val="32"/>
          <w:szCs w:val="32"/>
        </w:rPr>
      </w:pPr>
      <w:r w:rsidRPr="004F5850">
        <w:rPr>
          <w:b/>
          <w:sz w:val="32"/>
          <w:szCs w:val="32"/>
        </w:rPr>
        <w:t>T</w:t>
      </w:r>
      <w:r w:rsidR="00483327" w:rsidRPr="004F5850">
        <w:rPr>
          <w:b/>
          <w:sz w:val="32"/>
          <w:szCs w:val="32"/>
        </w:rPr>
        <w:t>HURSDAY</w:t>
      </w:r>
      <w:r w:rsidRPr="004F5850">
        <w:rPr>
          <w:b/>
          <w:sz w:val="32"/>
          <w:szCs w:val="32"/>
        </w:rPr>
        <w:t>,</w:t>
      </w:r>
      <w:r w:rsidRPr="004F5850">
        <w:rPr>
          <w:b/>
          <w:spacing w:val="-9"/>
          <w:sz w:val="32"/>
          <w:szCs w:val="32"/>
        </w:rPr>
        <w:t xml:space="preserve"> </w:t>
      </w:r>
      <w:r w:rsidR="00483327" w:rsidRPr="004F5850">
        <w:rPr>
          <w:b/>
          <w:sz w:val="32"/>
          <w:szCs w:val="32"/>
        </w:rPr>
        <w:t>May</w:t>
      </w:r>
      <w:r w:rsidRPr="004F5850">
        <w:rPr>
          <w:b/>
          <w:spacing w:val="-9"/>
          <w:sz w:val="32"/>
          <w:szCs w:val="32"/>
        </w:rPr>
        <w:t xml:space="preserve"> </w:t>
      </w:r>
      <w:r w:rsidR="001D0FE9" w:rsidRPr="004F5850">
        <w:rPr>
          <w:b/>
          <w:sz w:val="32"/>
          <w:szCs w:val="32"/>
        </w:rPr>
        <w:t>1</w:t>
      </w:r>
      <w:r w:rsidR="00A57A30" w:rsidRPr="004F5850">
        <w:rPr>
          <w:b/>
          <w:sz w:val="32"/>
          <w:szCs w:val="32"/>
        </w:rPr>
        <w:t>6</w:t>
      </w:r>
      <w:r w:rsidRPr="004F5850">
        <w:rPr>
          <w:b/>
          <w:sz w:val="32"/>
          <w:szCs w:val="32"/>
        </w:rPr>
        <w:t>,</w:t>
      </w:r>
      <w:r w:rsidRPr="004F5850">
        <w:rPr>
          <w:b/>
          <w:spacing w:val="-9"/>
          <w:sz w:val="32"/>
          <w:szCs w:val="32"/>
        </w:rPr>
        <w:t xml:space="preserve"> </w:t>
      </w:r>
      <w:r w:rsidRPr="004F5850">
        <w:rPr>
          <w:b/>
          <w:sz w:val="32"/>
          <w:szCs w:val="32"/>
        </w:rPr>
        <w:t>2024</w:t>
      </w:r>
      <w:r w:rsidRPr="004F5850">
        <w:rPr>
          <w:b/>
          <w:spacing w:val="-10"/>
          <w:sz w:val="32"/>
          <w:szCs w:val="32"/>
        </w:rPr>
        <w:t xml:space="preserve"> </w:t>
      </w:r>
      <w:r w:rsidRPr="004F5850">
        <w:rPr>
          <w:b/>
          <w:sz w:val="32"/>
          <w:szCs w:val="32"/>
        </w:rPr>
        <w:t xml:space="preserve">@ </w:t>
      </w:r>
      <w:r w:rsidRPr="004F5850">
        <w:rPr>
          <w:b/>
          <w:spacing w:val="-2"/>
          <w:sz w:val="32"/>
          <w:szCs w:val="32"/>
        </w:rPr>
        <w:t>6:</w:t>
      </w:r>
      <w:r w:rsidR="00483327" w:rsidRPr="004F5850">
        <w:rPr>
          <w:b/>
          <w:spacing w:val="-2"/>
          <w:sz w:val="32"/>
          <w:szCs w:val="32"/>
        </w:rPr>
        <w:t>0</w:t>
      </w:r>
      <w:r w:rsidRPr="004F5850">
        <w:rPr>
          <w:b/>
          <w:spacing w:val="-2"/>
          <w:sz w:val="32"/>
          <w:szCs w:val="32"/>
        </w:rPr>
        <w:t>0pm</w:t>
      </w:r>
    </w:p>
    <w:p w14:paraId="2B061487" w14:textId="6473EE8D" w:rsidR="00483327" w:rsidRDefault="00000000" w:rsidP="000F4A73">
      <w:pPr>
        <w:spacing w:before="239" w:line="314" w:lineRule="auto"/>
        <w:ind w:left="3300" w:right="3500"/>
        <w:jc w:val="center"/>
      </w:pPr>
      <w:r>
        <w:rPr>
          <w:b/>
          <w:sz w:val="24"/>
        </w:rPr>
        <w:t>Please</w:t>
      </w:r>
      <w:r>
        <w:rPr>
          <w:b/>
          <w:spacing w:val="-6"/>
          <w:sz w:val="24"/>
        </w:rPr>
        <w:t xml:space="preserve"> </w:t>
      </w:r>
      <w:r>
        <w:rPr>
          <w:b/>
          <w:sz w:val="24"/>
        </w:rPr>
        <w:t>click</w:t>
      </w:r>
      <w:r>
        <w:rPr>
          <w:b/>
          <w:spacing w:val="-5"/>
          <w:sz w:val="24"/>
        </w:rPr>
        <w:t xml:space="preserve"> </w:t>
      </w:r>
      <w:r>
        <w:rPr>
          <w:b/>
          <w:sz w:val="24"/>
        </w:rPr>
        <w:t>the</w:t>
      </w:r>
      <w:r>
        <w:rPr>
          <w:b/>
          <w:spacing w:val="-6"/>
          <w:sz w:val="24"/>
        </w:rPr>
        <w:t xml:space="preserve"> </w:t>
      </w:r>
      <w:r>
        <w:rPr>
          <w:b/>
          <w:sz w:val="24"/>
        </w:rPr>
        <w:t>link</w:t>
      </w:r>
      <w:r>
        <w:rPr>
          <w:b/>
          <w:spacing w:val="-5"/>
          <w:sz w:val="24"/>
        </w:rPr>
        <w:t xml:space="preserve"> </w:t>
      </w:r>
      <w:r>
        <w:rPr>
          <w:b/>
          <w:sz w:val="24"/>
        </w:rPr>
        <w:t>below</w:t>
      </w:r>
      <w:r>
        <w:rPr>
          <w:b/>
          <w:spacing w:val="-6"/>
          <w:sz w:val="24"/>
        </w:rPr>
        <w:t xml:space="preserve"> </w:t>
      </w:r>
      <w:r>
        <w:rPr>
          <w:b/>
          <w:sz w:val="24"/>
        </w:rPr>
        <w:t>to</w:t>
      </w:r>
      <w:r>
        <w:rPr>
          <w:b/>
          <w:spacing w:val="-5"/>
          <w:sz w:val="24"/>
        </w:rPr>
        <w:t xml:space="preserve"> </w:t>
      </w:r>
      <w:r>
        <w:rPr>
          <w:b/>
          <w:sz w:val="24"/>
        </w:rPr>
        <w:t>join</w:t>
      </w:r>
      <w:r>
        <w:rPr>
          <w:b/>
          <w:spacing w:val="-5"/>
          <w:sz w:val="24"/>
        </w:rPr>
        <w:t xml:space="preserve"> </w:t>
      </w:r>
      <w:r>
        <w:rPr>
          <w:b/>
          <w:sz w:val="24"/>
        </w:rPr>
        <w:t>the</w:t>
      </w:r>
      <w:r>
        <w:rPr>
          <w:b/>
          <w:spacing w:val="-6"/>
          <w:sz w:val="24"/>
        </w:rPr>
        <w:t xml:space="preserve"> </w:t>
      </w:r>
      <w:r>
        <w:rPr>
          <w:b/>
          <w:sz w:val="24"/>
        </w:rPr>
        <w:t>webinar:</w:t>
      </w:r>
    </w:p>
    <w:p w14:paraId="2FFBE044" w14:textId="77777777" w:rsidR="000F4A73" w:rsidRDefault="000F4A73" w:rsidP="000F4A73">
      <w:pPr>
        <w:ind w:right="234"/>
        <w:jc w:val="center"/>
        <w:rPr>
          <w:b/>
          <w:color w:val="FF0000"/>
          <w:spacing w:val="-2"/>
          <w:sz w:val="28"/>
        </w:rPr>
      </w:pPr>
      <w:r>
        <w:rPr>
          <w:b/>
          <w:color w:val="FF0000"/>
          <w:sz w:val="28"/>
        </w:rPr>
        <w:t>Zoom</w:t>
      </w:r>
      <w:r>
        <w:rPr>
          <w:b/>
          <w:color w:val="FF0000"/>
          <w:spacing w:val="-6"/>
          <w:sz w:val="28"/>
        </w:rPr>
        <w:t xml:space="preserve"> </w:t>
      </w:r>
      <w:r>
        <w:rPr>
          <w:b/>
          <w:color w:val="FF0000"/>
          <w:sz w:val="28"/>
        </w:rPr>
        <w:t>Webinars</w:t>
      </w:r>
      <w:r>
        <w:rPr>
          <w:b/>
          <w:color w:val="FF0000"/>
          <w:spacing w:val="-2"/>
          <w:sz w:val="28"/>
        </w:rPr>
        <w:t xml:space="preserve"> </w:t>
      </w:r>
      <w:r>
        <w:rPr>
          <w:b/>
          <w:color w:val="FF0000"/>
          <w:sz w:val="28"/>
        </w:rPr>
        <w:t>are</w:t>
      </w:r>
      <w:r>
        <w:rPr>
          <w:b/>
          <w:color w:val="FF0000"/>
          <w:spacing w:val="-3"/>
          <w:sz w:val="28"/>
        </w:rPr>
        <w:t xml:space="preserve"> </w:t>
      </w:r>
      <w:r>
        <w:rPr>
          <w:b/>
          <w:color w:val="FF0000"/>
          <w:spacing w:val="-2"/>
          <w:sz w:val="28"/>
        </w:rPr>
        <w:t>recorded.</w:t>
      </w:r>
    </w:p>
    <w:p w14:paraId="05E94F92" w14:textId="77777777" w:rsidR="000F4A73" w:rsidRDefault="00000000" w:rsidP="000F4A73">
      <w:pPr>
        <w:jc w:val="center"/>
        <w:rPr>
          <w:sz w:val="28"/>
          <w:szCs w:val="28"/>
        </w:rPr>
      </w:pPr>
      <w:hyperlink r:id="rId7" w:tgtFrame="_blank" w:history="1">
        <w:r w:rsidR="000F4A73" w:rsidRPr="000F4A73">
          <w:rPr>
            <w:rFonts w:ascii="Arial" w:hAnsi="Arial" w:cs="Arial"/>
            <w:color w:val="1155CC"/>
            <w:sz w:val="28"/>
            <w:szCs w:val="28"/>
            <w:u w:val="single"/>
          </w:rPr>
          <w:br/>
        </w:r>
        <w:r w:rsidR="000F4A73" w:rsidRPr="000F4A73">
          <w:rPr>
            <w:rStyle w:val="Hyperlink"/>
            <w:rFonts w:ascii="Arial" w:hAnsi="Arial" w:cs="Arial"/>
            <w:color w:val="1155CC"/>
            <w:sz w:val="28"/>
            <w:szCs w:val="28"/>
          </w:rPr>
          <w:t>https://us02web.zoom.us/j/86355507158</w:t>
        </w:r>
      </w:hyperlink>
    </w:p>
    <w:p w14:paraId="2E9A9B1F" w14:textId="50AB4750" w:rsidR="000F39A1" w:rsidRDefault="000F4A73" w:rsidP="000F4A73">
      <w:pPr>
        <w:rPr>
          <w:sz w:val="16"/>
          <w:szCs w:val="16"/>
        </w:rPr>
      </w:pPr>
      <w:r>
        <w:rPr>
          <w:rFonts w:ascii="Arial" w:hAnsi="Arial" w:cs="Arial"/>
          <w:color w:val="222222"/>
        </w:rPr>
        <w:br/>
      </w:r>
      <w:r w:rsidRPr="000F4A73">
        <w:rPr>
          <w:rFonts w:ascii="Arial" w:hAnsi="Arial" w:cs="Arial"/>
          <w:color w:val="222222"/>
          <w:sz w:val="16"/>
          <w:szCs w:val="16"/>
          <w:shd w:val="clear" w:color="auto" w:fill="FFFFFF"/>
        </w:rPr>
        <w:t>Or One tap mobile :</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+16694449171,,86355507158#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+16699006833,,86355507158# US (San Jose)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Or Telephone: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Dial(for higher quality, dial a number based on your current location):</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+1 669 444 9171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+1 669 900 6833 US (San Jose)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+1 346 248 7799 US (Houston)</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+1 719 359 4580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+1 253 205 0468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+1 253 215 8782 US (Tacoma)</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+1 312 626 6799 US (Chicago)</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+1 360 209 5623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+1 386 347 5053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+1 507 473 4847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+1 564 217 2000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+1 646 931 3860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+1 689 278 1000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+1 929 205 6099 US (New York)</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+1 301 715 8592 US (Washington DC)</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+1 305 224 1968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+1 309 205 3325 US</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877 853 5257 US Toll Free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888 475 4499 US Toll Free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833 548 0276 US Toll Free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833 548 0282 US Toll Free</w:t>
      </w:r>
      <w:r w:rsidRPr="000F4A73">
        <w:rPr>
          <w:rFonts w:ascii="Arial" w:hAnsi="Arial" w:cs="Arial"/>
          <w:color w:val="222222"/>
          <w:sz w:val="16"/>
          <w:szCs w:val="16"/>
        </w:rPr>
        <w:br/>
      </w:r>
      <w:r w:rsidRPr="000F4A73">
        <w:rPr>
          <w:rFonts w:ascii="Arial" w:hAnsi="Arial" w:cs="Arial"/>
          <w:color w:val="222222"/>
          <w:sz w:val="16"/>
          <w:szCs w:val="16"/>
          <w:shd w:val="clear" w:color="auto" w:fill="FFFFFF"/>
        </w:rPr>
        <w:t>Webinar ID: 863 5550 7158</w:t>
      </w:r>
      <w:r w:rsidRPr="000F4A73">
        <w:rPr>
          <w:rFonts w:ascii="Arial" w:hAnsi="Arial" w:cs="Arial"/>
          <w:color w:val="222222"/>
          <w:sz w:val="16"/>
          <w:szCs w:val="16"/>
        </w:rPr>
        <w:br/>
      </w:r>
      <w:r w:rsidRPr="000F4A73">
        <w:rPr>
          <w:rFonts w:ascii="Arial" w:hAnsi="Arial" w:cs="Arial"/>
          <w:color w:val="222222"/>
          <w:sz w:val="16"/>
          <w:szCs w:val="16"/>
          <w:shd w:val="clear" w:color="auto" w:fill="FFFFFF"/>
        </w:rPr>
        <w:t>    International numbers available:</w:t>
      </w:r>
      <w:r w:rsidRPr="000F4A73">
        <w:rPr>
          <w:rStyle w:val="apple-converted-space"/>
          <w:rFonts w:ascii="Arial" w:hAnsi="Arial" w:cs="Arial"/>
          <w:color w:val="222222"/>
          <w:sz w:val="16"/>
          <w:szCs w:val="16"/>
          <w:shd w:val="clear" w:color="auto" w:fill="FFFFFF"/>
        </w:rPr>
        <w:t> </w:t>
      </w:r>
      <w:hyperlink r:id="rId8" w:tgtFrame="_blank" w:history="1">
        <w:r w:rsidRPr="000F4A73">
          <w:rPr>
            <w:rStyle w:val="Hyperlink"/>
            <w:rFonts w:ascii="Arial" w:hAnsi="Arial" w:cs="Arial"/>
            <w:color w:val="1155CC"/>
            <w:sz w:val="16"/>
            <w:szCs w:val="16"/>
          </w:rPr>
          <w:t>https://us02web.zoom.us/u/kbdrhZt8T8</w:t>
        </w:r>
      </w:hyperlink>
    </w:p>
    <w:p w14:paraId="7E3BDD8B" w14:textId="77777777" w:rsidR="000F4A73" w:rsidRPr="000F4A73" w:rsidRDefault="000F4A73" w:rsidP="000F4A73">
      <w:pPr>
        <w:ind w:right="234"/>
        <w:rPr>
          <w:b/>
          <w:sz w:val="28"/>
        </w:rPr>
      </w:pPr>
      <w:bookmarkStart w:id="0" w:name="Zoom_Webinars_are_recorded"/>
      <w:bookmarkEnd w:id="0"/>
    </w:p>
    <w:p w14:paraId="51324279" w14:textId="77777777" w:rsidR="000F39A1" w:rsidRPr="000F4A73" w:rsidRDefault="00000000">
      <w:pPr>
        <w:ind w:left="115" w:right="371"/>
        <w:rPr>
          <w:b/>
          <w:sz w:val="16"/>
          <w:szCs w:val="16"/>
        </w:rPr>
      </w:pPr>
      <w:r w:rsidRPr="000F4A73">
        <w:rPr>
          <w:b/>
          <w:sz w:val="16"/>
          <w:szCs w:val="16"/>
        </w:rPr>
        <w:t>Public</w:t>
      </w:r>
      <w:r w:rsidRPr="000F4A73">
        <w:rPr>
          <w:b/>
          <w:spacing w:val="-2"/>
          <w:sz w:val="16"/>
          <w:szCs w:val="16"/>
        </w:rPr>
        <w:t xml:space="preserve"> </w:t>
      </w:r>
      <w:r w:rsidRPr="000F4A73">
        <w:rPr>
          <w:b/>
          <w:sz w:val="16"/>
          <w:szCs w:val="16"/>
        </w:rPr>
        <w:t>Comment:</w:t>
      </w:r>
      <w:r w:rsidRPr="000F4A73">
        <w:rPr>
          <w:b/>
          <w:spacing w:val="-2"/>
          <w:sz w:val="16"/>
          <w:szCs w:val="16"/>
        </w:rPr>
        <w:t xml:space="preserve"> </w:t>
      </w:r>
      <w:r w:rsidRPr="000F4A73">
        <w:rPr>
          <w:b/>
          <w:sz w:val="16"/>
          <w:szCs w:val="16"/>
        </w:rPr>
        <w:t>Public</w:t>
      </w:r>
      <w:r w:rsidRPr="000F4A73">
        <w:rPr>
          <w:b/>
          <w:spacing w:val="-1"/>
          <w:sz w:val="16"/>
          <w:szCs w:val="16"/>
        </w:rPr>
        <w:t xml:space="preserve"> </w:t>
      </w:r>
      <w:r w:rsidRPr="000F4A73">
        <w:rPr>
          <w:b/>
          <w:sz w:val="16"/>
          <w:szCs w:val="16"/>
        </w:rPr>
        <w:t>Comments</w:t>
      </w:r>
      <w:r w:rsidRPr="000F4A73">
        <w:rPr>
          <w:b/>
          <w:spacing w:val="-1"/>
          <w:sz w:val="16"/>
          <w:szCs w:val="16"/>
        </w:rPr>
        <w:t xml:space="preserve"> </w:t>
      </w:r>
      <w:r w:rsidRPr="000F4A73">
        <w:rPr>
          <w:b/>
          <w:sz w:val="16"/>
          <w:szCs w:val="16"/>
        </w:rPr>
        <w:t>on</w:t>
      </w:r>
      <w:r w:rsidRPr="000F4A73">
        <w:rPr>
          <w:b/>
          <w:spacing w:val="-2"/>
          <w:sz w:val="16"/>
          <w:szCs w:val="16"/>
        </w:rPr>
        <w:t xml:space="preserve"> </w:t>
      </w:r>
      <w:r w:rsidRPr="000F4A73">
        <w:rPr>
          <w:b/>
          <w:sz w:val="16"/>
          <w:szCs w:val="16"/>
        </w:rPr>
        <w:t>Non-Agenda</w:t>
      </w:r>
      <w:r w:rsidRPr="000F4A73">
        <w:rPr>
          <w:b/>
          <w:spacing w:val="-1"/>
          <w:sz w:val="16"/>
          <w:szCs w:val="16"/>
        </w:rPr>
        <w:t xml:space="preserve"> </w:t>
      </w:r>
      <w:r w:rsidRPr="000F4A73">
        <w:rPr>
          <w:b/>
          <w:sz w:val="16"/>
          <w:szCs w:val="16"/>
        </w:rPr>
        <w:t>Items</w:t>
      </w:r>
      <w:r w:rsidRPr="000F4A73">
        <w:rPr>
          <w:b/>
          <w:spacing w:val="-3"/>
          <w:sz w:val="16"/>
          <w:szCs w:val="16"/>
        </w:rPr>
        <w:t xml:space="preserve"> </w:t>
      </w:r>
      <w:r w:rsidRPr="000F4A73">
        <w:rPr>
          <w:b/>
          <w:sz w:val="16"/>
          <w:szCs w:val="16"/>
        </w:rPr>
        <w:t>is</w:t>
      </w:r>
      <w:r w:rsidRPr="000F4A73">
        <w:rPr>
          <w:b/>
          <w:spacing w:val="-3"/>
          <w:sz w:val="16"/>
          <w:szCs w:val="16"/>
        </w:rPr>
        <w:t xml:space="preserve"> </w:t>
      </w:r>
      <w:r w:rsidRPr="000F4A73">
        <w:rPr>
          <w:b/>
          <w:sz w:val="16"/>
          <w:szCs w:val="16"/>
        </w:rPr>
        <w:t>limited</w:t>
      </w:r>
      <w:r w:rsidRPr="000F4A73">
        <w:rPr>
          <w:b/>
          <w:spacing w:val="-4"/>
          <w:sz w:val="16"/>
          <w:szCs w:val="16"/>
        </w:rPr>
        <w:t xml:space="preserve"> </w:t>
      </w:r>
      <w:r w:rsidRPr="000F4A73">
        <w:rPr>
          <w:b/>
          <w:sz w:val="16"/>
          <w:szCs w:val="16"/>
        </w:rPr>
        <w:t>to</w:t>
      </w:r>
      <w:r w:rsidRPr="000F4A73">
        <w:rPr>
          <w:b/>
          <w:spacing w:val="-1"/>
          <w:sz w:val="16"/>
          <w:szCs w:val="16"/>
        </w:rPr>
        <w:t xml:space="preserve"> </w:t>
      </w:r>
      <w:r w:rsidRPr="000F4A73">
        <w:rPr>
          <w:b/>
          <w:sz w:val="16"/>
          <w:szCs w:val="16"/>
        </w:rPr>
        <w:t>TWO</w:t>
      </w:r>
      <w:r w:rsidRPr="000F4A73">
        <w:rPr>
          <w:b/>
          <w:spacing w:val="-3"/>
          <w:sz w:val="16"/>
          <w:szCs w:val="16"/>
        </w:rPr>
        <w:t xml:space="preserve"> </w:t>
      </w:r>
      <w:r w:rsidRPr="000F4A73">
        <w:rPr>
          <w:b/>
          <w:sz w:val="16"/>
          <w:szCs w:val="16"/>
        </w:rPr>
        <w:t>MINUTES</w:t>
      </w:r>
      <w:r w:rsidRPr="000F4A73">
        <w:rPr>
          <w:b/>
          <w:spacing w:val="-2"/>
          <w:sz w:val="16"/>
          <w:szCs w:val="16"/>
        </w:rPr>
        <w:t xml:space="preserve"> </w:t>
      </w:r>
      <w:r w:rsidRPr="000F4A73">
        <w:rPr>
          <w:b/>
          <w:sz w:val="16"/>
          <w:szCs w:val="16"/>
        </w:rPr>
        <w:t>(2)</w:t>
      </w:r>
      <w:r w:rsidRPr="000F4A73">
        <w:rPr>
          <w:b/>
          <w:spacing w:val="-3"/>
          <w:sz w:val="16"/>
          <w:szCs w:val="16"/>
        </w:rPr>
        <w:t xml:space="preserve"> </w:t>
      </w:r>
      <w:r w:rsidRPr="000F4A73">
        <w:rPr>
          <w:b/>
          <w:sz w:val="16"/>
          <w:szCs w:val="16"/>
        </w:rPr>
        <w:t>per</w:t>
      </w:r>
      <w:r w:rsidRPr="000F4A73">
        <w:rPr>
          <w:b/>
          <w:spacing w:val="-3"/>
          <w:sz w:val="16"/>
          <w:szCs w:val="16"/>
        </w:rPr>
        <w:t xml:space="preserve"> </w:t>
      </w:r>
      <w:r w:rsidRPr="000F4A73">
        <w:rPr>
          <w:b/>
          <w:sz w:val="16"/>
          <w:szCs w:val="16"/>
        </w:rPr>
        <w:t>speaker.</w:t>
      </w:r>
      <w:r w:rsidRPr="000F4A73">
        <w:rPr>
          <w:b/>
          <w:spacing w:val="-1"/>
          <w:sz w:val="16"/>
          <w:szCs w:val="16"/>
        </w:rPr>
        <w:t xml:space="preserve"> </w:t>
      </w:r>
      <w:r w:rsidRPr="000F4A73">
        <w:rPr>
          <w:b/>
          <w:sz w:val="16"/>
          <w:szCs w:val="16"/>
        </w:rPr>
        <w:t>Time</w:t>
      </w:r>
      <w:r w:rsidRPr="000F4A73">
        <w:rPr>
          <w:b/>
          <w:spacing w:val="-1"/>
          <w:sz w:val="16"/>
          <w:szCs w:val="16"/>
        </w:rPr>
        <w:t xml:space="preserve"> </w:t>
      </w:r>
      <w:r w:rsidRPr="000F4A73">
        <w:rPr>
          <w:b/>
          <w:sz w:val="16"/>
          <w:szCs w:val="16"/>
        </w:rPr>
        <w:t>may be</w:t>
      </w:r>
      <w:r w:rsidRPr="000F4A73">
        <w:rPr>
          <w:b/>
          <w:spacing w:val="-1"/>
          <w:sz w:val="16"/>
          <w:szCs w:val="16"/>
        </w:rPr>
        <w:t xml:space="preserve"> </w:t>
      </w:r>
      <w:r w:rsidRPr="000F4A73">
        <w:rPr>
          <w:b/>
          <w:sz w:val="16"/>
          <w:szCs w:val="16"/>
        </w:rPr>
        <w:t>adjusted</w:t>
      </w:r>
      <w:r w:rsidRPr="000F4A73">
        <w:rPr>
          <w:b/>
          <w:spacing w:val="-2"/>
          <w:sz w:val="16"/>
          <w:szCs w:val="16"/>
        </w:rPr>
        <w:t xml:space="preserve"> </w:t>
      </w:r>
      <w:r w:rsidRPr="000F4A73">
        <w:rPr>
          <w:b/>
          <w:sz w:val="16"/>
          <w:szCs w:val="16"/>
        </w:rPr>
        <w:t>at the</w:t>
      </w:r>
      <w:r w:rsidRPr="000F4A73">
        <w:rPr>
          <w:b/>
          <w:spacing w:val="-1"/>
          <w:sz w:val="16"/>
          <w:szCs w:val="16"/>
        </w:rPr>
        <w:t xml:space="preserve"> </w:t>
      </w:r>
      <w:r w:rsidRPr="000F4A73">
        <w:rPr>
          <w:b/>
          <w:sz w:val="16"/>
          <w:szCs w:val="16"/>
        </w:rPr>
        <w:t>Chair’s</w:t>
      </w:r>
      <w:r w:rsidRPr="000F4A73">
        <w:rPr>
          <w:b/>
          <w:spacing w:val="-3"/>
          <w:sz w:val="16"/>
          <w:szCs w:val="16"/>
        </w:rPr>
        <w:t xml:space="preserve"> </w:t>
      </w:r>
      <w:r w:rsidRPr="000F4A73">
        <w:rPr>
          <w:b/>
          <w:sz w:val="16"/>
          <w:szCs w:val="16"/>
        </w:rPr>
        <w:t>discretion.</w:t>
      </w:r>
      <w:r w:rsidRPr="000F4A73">
        <w:rPr>
          <w:b/>
          <w:spacing w:val="-1"/>
          <w:sz w:val="16"/>
          <w:szCs w:val="16"/>
        </w:rPr>
        <w:t xml:space="preserve"> </w:t>
      </w:r>
      <w:r w:rsidRPr="000F4A73">
        <w:rPr>
          <w:b/>
          <w:sz w:val="16"/>
          <w:szCs w:val="16"/>
        </w:rPr>
        <w:t>Public</w:t>
      </w:r>
      <w:r w:rsidRPr="000F4A73">
        <w:rPr>
          <w:b/>
          <w:spacing w:val="-1"/>
          <w:sz w:val="16"/>
          <w:szCs w:val="16"/>
        </w:rPr>
        <w:t xml:space="preserve"> </w:t>
      </w:r>
      <w:r w:rsidRPr="000F4A73">
        <w:rPr>
          <w:b/>
          <w:sz w:val="16"/>
          <w:szCs w:val="16"/>
        </w:rPr>
        <w:t>calling</w:t>
      </w:r>
      <w:r w:rsidRPr="000F4A73">
        <w:rPr>
          <w:b/>
          <w:spacing w:val="-4"/>
          <w:sz w:val="16"/>
          <w:szCs w:val="16"/>
        </w:rPr>
        <w:t xml:space="preserve"> </w:t>
      </w:r>
      <w:r w:rsidRPr="000F4A73">
        <w:rPr>
          <w:b/>
          <w:sz w:val="16"/>
          <w:szCs w:val="16"/>
        </w:rPr>
        <w:t>in,</w:t>
      </w:r>
      <w:r w:rsidRPr="000F4A73">
        <w:rPr>
          <w:b/>
          <w:spacing w:val="-1"/>
          <w:sz w:val="16"/>
          <w:szCs w:val="16"/>
        </w:rPr>
        <w:t xml:space="preserve"> </w:t>
      </w:r>
      <w:r w:rsidRPr="000F4A73">
        <w:rPr>
          <w:b/>
          <w:sz w:val="16"/>
          <w:szCs w:val="16"/>
        </w:rPr>
        <w:t>please</w:t>
      </w:r>
      <w:r w:rsidRPr="000F4A73">
        <w:rPr>
          <w:b/>
          <w:spacing w:val="-1"/>
          <w:sz w:val="16"/>
          <w:szCs w:val="16"/>
        </w:rPr>
        <w:t xml:space="preserve"> </w:t>
      </w:r>
      <w:r w:rsidRPr="000F4A73">
        <w:rPr>
          <w:b/>
          <w:sz w:val="16"/>
          <w:szCs w:val="16"/>
        </w:rPr>
        <w:t>press</w:t>
      </w:r>
      <w:r w:rsidRPr="000F4A73">
        <w:rPr>
          <w:b/>
          <w:spacing w:val="-1"/>
          <w:sz w:val="16"/>
          <w:szCs w:val="16"/>
        </w:rPr>
        <w:t xml:space="preserve"> </w:t>
      </w:r>
      <w:r w:rsidRPr="000F4A73">
        <w:rPr>
          <w:b/>
          <w:sz w:val="16"/>
          <w:szCs w:val="16"/>
        </w:rPr>
        <w:t>*9</w:t>
      </w:r>
      <w:r w:rsidRPr="000F4A73">
        <w:rPr>
          <w:b/>
          <w:spacing w:val="-1"/>
          <w:sz w:val="16"/>
          <w:szCs w:val="16"/>
        </w:rPr>
        <w:t xml:space="preserve"> </w:t>
      </w:r>
      <w:r w:rsidRPr="000F4A73">
        <w:rPr>
          <w:b/>
          <w:sz w:val="16"/>
          <w:szCs w:val="16"/>
        </w:rPr>
        <w:t>on</w:t>
      </w:r>
      <w:r w:rsidRPr="000F4A73">
        <w:rPr>
          <w:b/>
          <w:spacing w:val="-4"/>
          <w:sz w:val="16"/>
          <w:szCs w:val="16"/>
        </w:rPr>
        <w:t xml:space="preserve"> </w:t>
      </w:r>
      <w:r w:rsidRPr="000F4A73">
        <w:rPr>
          <w:b/>
          <w:sz w:val="16"/>
          <w:szCs w:val="16"/>
        </w:rPr>
        <w:t>your</w:t>
      </w:r>
      <w:r w:rsidRPr="000F4A73">
        <w:rPr>
          <w:b/>
          <w:spacing w:val="-1"/>
          <w:sz w:val="16"/>
          <w:szCs w:val="16"/>
        </w:rPr>
        <w:t xml:space="preserve"> </w:t>
      </w:r>
      <w:r w:rsidRPr="000F4A73">
        <w:rPr>
          <w:b/>
          <w:sz w:val="16"/>
          <w:szCs w:val="16"/>
        </w:rPr>
        <w:t>phone</w:t>
      </w:r>
      <w:r w:rsidRPr="000F4A73">
        <w:rPr>
          <w:b/>
          <w:spacing w:val="-1"/>
          <w:sz w:val="16"/>
          <w:szCs w:val="16"/>
        </w:rPr>
        <w:t xml:space="preserve"> </w:t>
      </w:r>
      <w:r w:rsidRPr="000F4A73">
        <w:rPr>
          <w:b/>
          <w:sz w:val="16"/>
          <w:szCs w:val="16"/>
        </w:rPr>
        <w:t>to</w:t>
      </w:r>
      <w:r w:rsidRPr="000F4A73">
        <w:rPr>
          <w:b/>
          <w:spacing w:val="-1"/>
          <w:sz w:val="16"/>
          <w:szCs w:val="16"/>
        </w:rPr>
        <w:t xml:space="preserve"> </w:t>
      </w:r>
      <w:r w:rsidRPr="000F4A73">
        <w:rPr>
          <w:b/>
          <w:sz w:val="16"/>
          <w:szCs w:val="16"/>
        </w:rPr>
        <w:t>raise</w:t>
      </w:r>
      <w:r w:rsidRPr="000F4A73">
        <w:rPr>
          <w:b/>
          <w:spacing w:val="-3"/>
          <w:sz w:val="16"/>
          <w:szCs w:val="16"/>
        </w:rPr>
        <w:t xml:space="preserve"> </w:t>
      </w:r>
      <w:r w:rsidRPr="000F4A73">
        <w:rPr>
          <w:b/>
          <w:sz w:val="16"/>
          <w:szCs w:val="16"/>
        </w:rPr>
        <w:t>your</w:t>
      </w:r>
      <w:r w:rsidRPr="000F4A73">
        <w:rPr>
          <w:b/>
          <w:spacing w:val="-1"/>
          <w:sz w:val="16"/>
          <w:szCs w:val="16"/>
        </w:rPr>
        <w:t xml:space="preserve"> </w:t>
      </w:r>
      <w:r w:rsidRPr="000F4A73">
        <w:rPr>
          <w:b/>
          <w:sz w:val="16"/>
          <w:szCs w:val="16"/>
        </w:rPr>
        <w:t>hand</w:t>
      </w:r>
      <w:r w:rsidRPr="000F4A73">
        <w:rPr>
          <w:b/>
          <w:spacing w:val="-2"/>
          <w:sz w:val="16"/>
          <w:szCs w:val="16"/>
        </w:rPr>
        <w:t xml:space="preserve"> </w:t>
      </w:r>
      <w:r w:rsidRPr="000F4A73">
        <w:rPr>
          <w:b/>
          <w:sz w:val="16"/>
          <w:szCs w:val="16"/>
        </w:rPr>
        <w:t>to</w:t>
      </w:r>
      <w:r w:rsidRPr="000F4A73">
        <w:rPr>
          <w:b/>
          <w:spacing w:val="-1"/>
          <w:sz w:val="16"/>
          <w:szCs w:val="16"/>
        </w:rPr>
        <w:t xml:space="preserve"> </w:t>
      </w:r>
      <w:r w:rsidRPr="000F4A73">
        <w:rPr>
          <w:b/>
          <w:sz w:val="16"/>
          <w:szCs w:val="16"/>
        </w:rPr>
        <w:t>speak.</w:t>
      </w:r>
      <w:r w:rsidRPr="000F4A73">
        <w:rPr>
          <w:b/>
          <w:spacing w:val="-1"/>
          <w:sz w:val="16"/>
          <w:szCs w:val="16"/>
        </w:rPr>
        <w:t xml:space="preserve"> </w:t>
      </w:r>
      <w:r w:rsidRPr="000F4A73">
        <w:rPr>
          <w:b/>
          <w:sz w:val="16"/>
          <w:szCs w:val="16"/>
        </w:rPr>
        <w:t>For those that are using the Zoom Webinar please use the raise your hand feature to speak. Public comment on agenda items will be heard when the item is up for discussion. Public comment on agenda items is limited to 1 minutes per</w:t>
      </w:r>
    </w:p>
    <w:p w14:paraId="174AB073" w14:textId="4D7F877E" w:rsidR="000F39A1" w:rsidRPr="000F4A73" w:rsidRDefault="00000000" w:rsidP="00AC4011">
      <w:pPr>
        <w:spacing w:before="66" w:line="252" w:lineRule="exact"/>
        <w:ind w:left="116"/>
        <w:rPr>
          <w:b/>
          <w:sz w:val="16"/>
          <w:szCs w:val="16"/>
        </w:rPr>
      </w:pPr>
      <w:r w:rsidRPr="000F4A73">
        <w:rPr>
          <w:b/>
          <w:sz w:val="16"/>
          <w:szCs w:val="16"/>
        </w:rPr>
        <w:t>agenda</w:t>
      </w:r>
      <w:r w:rsidRPr="000F4A73">
        <w:rPr>
          <w:b/>
          <w:spacing w:val="-2"/>
          <w:sz w:val="16"/>
          <w:szCs w:val="16"/>
        </w:rPr>
        <w:t xml:space="preserve"> item.</w:t>
      </w:r>
      <w:r w:rsidR="00AC4011" w:rsidRPr="000F4A73">
        <w:rPr>
          <w:b/>
          <w:spacing w:val="-2"/>
          <w:sz w:val="16"/>
          <w:szCs w:val="16"/>
        </w:rPr>
        <w:t xml:space="preserve"> </w:t>
      </w:r>
      <w:r w:rsidRPr="000F4A73">
        <w:rPr>
          <w:b/>
          <w:sz w:val="16"/>
          <w:szCs w:val="16"/>
        </w:rPr>
        <w:t>Comments</w:t>
      </w:r>
      <w:r w:rsidRPr="000F4A73">
        <w:rPr>
          <w:b/>
          <w:spacing w:val="-3"/>
          <w:sz w:val="16"/>
          <w:szCs w:val="16"/>
        </w:rPr>
        <w:t xml:space="preserve"> </w:t>
      </w:r>
      <w:r w:rsidRPr="000F4A73">
        <w:rPr>
          <w:b/>
          <w:sz w:val="16"/>
          <w:szCs w:val="16"/>
        </w:rPr>
        <w:t>from</w:t>
      </w:r>
      <w:r w:rsidRPr="000F4A73">
        <w:rPr>
          <w:b/>
          <w:spacing w:val="-3"/>
          <w:sz w:val="16"/>
          <w:szCs w:val="16"/>
        </w:rPr>
        <w:t xml:space="preserve"> </w:t>
      </w:r>
      <w:r w:rsidRPr="000F4A73">
        <w:rPr>
          <w:b/>
          <w:sz w:val="16"/>
          <w:szCs w:val="16"/>
        </w:rPr>
        <w:t>the</w:t>
      </w:r>
      <w:r w:rsidRPr="000F4A73">
        <w:rPr>
          <w:b/>
          <w:spacing w:val="-1"/>
          <w:sz w:val="16"/>
          <w:szCs w:val="16"/>
        </w:rPr>
        <w:t xml:space="preserve"> </w:t>
      </w:r>
      <w:r w:rsidRPr="000F4A73">
        <w:rPr>
          <w:b/>
          <w:sz w:val="16"/>
          <w:szCs w:val="16"/>
        </w:rPr>
        <w:t>public</w:t>
      </w:r>
      <w:r w:rsidRPr="000F4A73">
        <w:rPr>
          <w:b/>
          <w:spacing w:val="-1"/>
          <w:sz w:val="16"/>
          <w:szCs w:val="16"/>
        </w:rPr>
        <w:t xml:space="preserve"> </w:t>
      </w:r>
      <w:r w:rsidRPr="000F4A73">
        <w:rPr>
          <w:b/>
          <w:sz w:val="16"/>
          <w:szCs w:val="16"/>
        </w:rPr>
        <w:t>on</w:t>
      </w:r>
      <w:r w:rsidRPr="000F4A73">
        <w:rPr>
          <w:b/>
          <w:spacing w:val="-2"/>
          <w:sz w:val="16"/>
          <w:szCs w:val="16"/>
        </w:rPr>
        <w:t xml:space="preserve"> </w:t>
      </w:r>
      <w:r w:rsidRPr="000F4A73">
        <w:rPr>
          <w:b/>
          <w:sz w:val="16"/>
          <w:szCs w:val="16"/>
        </w:rPr>
        <w:t>agenda</w:t>
      </w:r>
      <w:r w:rsidRPr="000F4A73">
        <w:rPr>
          <w:b/>
          <w:spacing w:val="-4"/>
          <w:sz w:val="16"/>
          <w:szCs w:val="16"/>
        </w:rPr>
        <w:t xml:space="preserve"> </w:t>
      </w:r>
      <w:r w:rsidRPr="000F4A73">
        <w:rPr>
          <w:b/>
          <w:sz w:val="16"/>
          <w:szCs w:val="16"/>
        </w:rPr>
        <w:t>items</w:t>
      </w:r>
      <w:r w:rsidRPr="000F4A73">
        <w:rPr>
          <w:b/>
          <w:spacing w:val="-3"/>
          <w:sz w:val="16"/>
          <w:szCs w:val="16"/>
        </w:rPr>
        <w:t xml:space="preserve"> </w:t>
      </w:r>
      <w:r w:rsidRPr="000F4A73">
        <w:rPr>
          <w:b/>
          <w:sz w:val="16"/>
          <w:szCs w:val="16"/>
        </w:rPr>
        <w:t>will be</w:t>
      </w:r>
      <w:r w:rsidRPr="000F4A73">
        <w:rPr>
          <w:b/>
          <w:spacing w:val="-3"/>
          <w:sz w:val="16"/>
          <w:szCs w:val="16"/>
        </w:rPr>
        <w:t xml:space="preserve"> </w:t>
      </w:r>
      <w:r w:rsidRPr="000F4A73">
        <w:rPr>
          <w:b/>
          <w:sz w:val="16"/>
          <w:szCs w:val="16"/>
        </w:rPr>
        <w:t>heard</w:t>
      </w:r>
      <w:r w:rsidRPr="000F4A73">
        <w:rPr>
          <w:b/>
          <w:spacing w:val="-2"/>
          <w:sz w:val="16"/>
          <w:szCs w:val="16"/>
        </w:rPr>
        <w:t xml:space="preserve"> </w:t>
      </w:r>
      <w:r w:rsidRPr="000F4A73">
        <w:rPr>
          <w:b/>
          <w:sz w:val="16"/>
          <w:szCs w:val="16"/>
        </w:rPr>
        <w:t>only</w:t>
      </w:r>
      <w:r w:rsidRPr="000F4A73">
        <w:rPr>
          <w:b/>
          <w:spacing w:val="-4"/>
          <w:sz w:val="16"/>
          <w:szCs w:val="16"/>
        </w:rPr>
        <w:t xml:space="preserve"> </w:t>
      </w:r>
      <w:r w:rsidRPr="000F4A73">
        <w:rPr>
          <w:b/>
          <w:sz w:val="16"/>
          <w:szCs w:val="16"/>
        </w:rPr>
        <w:t>when</w:t>
      </w:r>
      <w:r w:rsidRPr="000F4A73">
        <w:rPr>
          <w:b/>
          <w:spacing w:val="-4"/>
          <w:sz w:val="16"/>
          <w:szCs w:val="16"/>
        </w:rPr>
        <w:t xml:space="preserve"> </w:t>
      </w:r>
      <w:r w:rsidRPr="000F4A73">
        <w:rPr>
          <w:b/>
          <w:sz w:val="16"/>
          <w:szCs w:val="16"/>
        </w:rPr>
        <w:t>the</w:t>
      </w:r>
      <w:r w:rsidRPr="000F4A73">
        <w:rPr>
          <w:b/>
          <w:spacing w:val="-1"/>
          <w:sz w:val="16"/>
          <w:szCs w:val="16"/>
        </w:rPr>
        <w:t xml:space="preserve"> </w:t>
      </w:r>
      <w:r w:rsidRPr="000F4A73">
        <w:rPr>
          <w:b/>
          <w:sz w:val="16"/>
          <w:szCs w:val="16"/>
        </w:rPr>
        <w:t>respective</w:t>
      </w:r>
      <w:r w:rsidRPr="000F4A73">
        <w:rPr>
          <w:b/>
          <w:spacing w:val="-3"/>
          <w:sz w:val="16"/>
          <w:szCs w:val="16"/>
        </w:rPr>
        <w:t xml:space="preserve"> </w:t>
      </w:r>
      <w:r w:rsidRPr="000F4A73">
        <w:rPr>
          <w:b/>
          <w:sz w:val="16"/>
          <w:szCs w:val="16"/>
        </w:rPr>
        <w:t>item</w:t>
      </w:r>
      <w:r w:rsidRPr="000F4A73">
        <w:rPr>
          <w:b/>
          <w:spacing w:val="-3"/>
          <w:sz w:val="16"/>
          <w:szCs w:val="16"/>
        </w:rPr>
        <w:t xml:space="preserve"> </w:t>
      </w:r>
      <w:r w:rsidRPr="000F4A73">
        <w:rPr>
          <w:b/>
          <w:sz w:val="16"/>
          <w:szCs w:val="16"/>
        </w:rPr>
        <w:t>is</w:t>
      </w:r>
      <w:r w:rsidRPr="000F4A73">
        <w:rPr>
          <w:b/>
          <w:spacing w:val="-1"/>
          <w:sz w:val="16"/>
          <w:szCs w:val="16"/>
        </w:rPr>
        <w:t xml:space="preserve"> </w:t>
      </w:r>
      <w:r w:rsidRPr="000F4A73">
        <w:rPr>
          <w:b/>
          <w:sz w:val="16"/>
          <w:szCs w:val="16"/>
        </w:rPr>
        <w:t>being</w:t>
      </w:r>
      <w:r w:rsidRPr="000F4A73">
        <w:rPr>
          <w:b/>
          <w:spacing w:val="-4"/>
          <w:sz w:val="16"/>
          <w:szCs w:val="16"/>
        </w:rPr>
        <w:t xml:space="preserve"> </w:t>
      </w:r>
      <w:r w:rsidRPr="000F4A73">
        <w:rPr>
          <w:b/>
          <w:sz w:val="16"/>
          <w:szCs w:val="16"/>
        </w:rPr>
        <w:t>considered.</w:t>
      </w:r>
      <w:r w:rsidRPr="000F4A73">
        <w:rPr>
          <w:b/>
          <w:spacing w:val="-1"/>
          <w:sz w:val="16"/>
          <w:szCs w:val="16"/>
        </w:rPr>
        <w:t xml:space="preserve"> </w:t>
      </w:r>
      <w:r w:rsidRPr="000F4A73">
        <w:rPr>
          <w:b/>
          <w:sz w:val="16"/>
          <w:szCs w:val="16"/>
        </w:rPr>
        <w:t>Time</w:t>
      </w:r>
      <w:r w:rsidRPr="000F4A73">
        <w:rPr>
          <w:b/>
          <w:spacing w:val="-3"/>
          <w:sz w:val="16"/>
          <w:szCs w:val="16"/>
        </w:rPr>
        <w:t xml:space="preserve"> </w:t>
      </w:r>
      <w:r w:rsidRPr="000F4A73">
        <w:rPr>
          <w:b/>
          <w:sz w:val="16"/>
          <w:szCs w:val="16"/>
        </w:rPr>
        <w:t>may be adjusted at the Chair’s discretion.</w:t>
      </w:r>
    </w:p>
    <w:p w14:paraId="27012FE3" w14:textId="77777777" w:rsidR="000F39A1" w:rsidRDefault="000F39A1">
      <w:pPr>
        <w:pStyle w:val="BodyText"/>
        <w:spacing w:before="100"/>
        <w:rPr>
          <w:b/>
          <w:sz w:val="22"/>
        </w:rPr>
      </w:pPr>
    </w:p>
    <w:p w14:paraId="3DE90019" w14:textId="77777777" w:rsidR="000F4A73" w:rsidRDefault="000F4A73">
      <w:pPr>
        <w:pStyle w:val="BodyText"/>
        <w:spacing w:before="100"/>
        <w:rPr>
          <w:b/>
          <w:sz w:val="22"/>
        </w:rPr>
      </w:pPr>
    </w:p>
    <w:p w14:paraId="2F1D1236" w14:textId="77777777" w:rsidR="002234C3" w:rsidRPr="000F4A73" w:rsidRDefault="002234C3" w:rsidP="002234C3">
      <w:pPr>
        <w:jc w:val="both"/>
        <w:rPr>
          <w:rFonts w:eastAsia="Arial"/>
          <w:b/>
          <w:sz w:val="16"/>
          <w:szCs w:val="16"/>
        </w:rPr>
      </w:pPr>
      <w:r w:rsidRPr="000F4A73">
        <w:rPr>
          <w:rFonts w:eastAsia="Arial"/>
          <w:b/>
          <w:sz w:val="16"/>
          <w:szCs w:val="16"/>
        </w:rPr>
        <w:t>SB 411 Updates:</w:t>
      </w:r>
    </w:p>
    <w:p w14:paraId="09505DA3" w14:textId="77777777" w:rsidR="002234C3" w:rsidRPr="000F4A73" w:rsidRDefault="002234C3" w:rsidP="002234C3">
      <w:pPr>
        <w:shd w:val="clear" w:color="auto" w:fill="FFFFFF"/>
        <w:spacing w:after="220"/>
        <w:ind w:left="560"/>
        <w:jc w:val="both"/>
        <w:rPr>
          <w:rFonts w:eastAsia="Arial"/>
          <w:color w:val="333333"/>
          <w:sz w:val="16"/>
          <w:szCs w:val="16"/>
        </w:rPr>
      </w:pPr>
      <w:r w:rsidRPr="000F4A73">
        <w:rPr>
          <w:rFonts w:eastAsia="Arial"/>
          <w:color w:val="333333"/>
          <w:sz w:val="16"/>
          <w:szCs w:val="16"/>
        </w:rPr>
        <w:t xml:space="preserve">In the event of a disruption that prevents the eligible legislative body from broadcasting the meeting to members of the public using the call-in option or internet-based </w:t>
      </w:r>
      <w:r w:rsidRPr="000F4A73">
        <w:rPr>
          <w:rFonts w:eastAsia="Arial"/>
          <w:color w:val="333333"/>
          <w:sz w:val="16"/>
          <w:szCs w:val="16"/>
        </w:rPr>
        <w:lastRenderedPageBreak/>
        <w:t>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p>
    <w:p w14:paraId="6B24FCA5" w14:textId="77777777" w:rsidR="002234C3" w:rsidRPr="000F4A73" w:rsidRDefault="002234C3" w:rsidP="002234C3">
      <w:pPr>
        <w:shd w:val="clear" w:color="auto" w:fill="FFFFFF"/>
        <w:spacing w:after="220"/>
        <w:ind w:left="560"/>
        <w:jc w:val="both"/>
        <w:rPr>
          <w:rFonts w:eastAsia="Arial"/>
          <w:color w:val="333333"/>
          <w:sz w:val="16"/>
          <w:szCs w:val="16"/>
        </w:rPr>
      </w:pPr>
      <w:r w:rsidRPr="000F4A73">
        <w:rPr>
          <w:rFonts w:eastAsia="Arial"/>
          <w:color w:val="333333"/>
          <w:sz w:val="16"/>
          <w:szCs w:val="16"/>
        </w:rPr>
        <w:t>(C) The eligible legislative body shall not require public comments to be submitted in advance of the meeting and shall provide an opportunity for the public to address the legislative body and offer comments in real time.</w:t>
      </w:r>
    </w:p>
    <w:p w14:paraId="04FD3C42" w14:textId="77777777" w:rsidR="002234C3" w:rsidRPr="000F4A73" w:rsidRDefault="002234C3" w:rsidP="002234C3">
      <w:pPr>
        <w:shd w:val="clear" w:color="auto" w:fill="FFFFFF"/>
        <w:spacing w:after="220"/>
        <w:ind w:left="560"/>
        <w:jc w:val="both"/>
        <w:rPr>
          <w:rFonts w:eastAsia="Arial"/>
          <w:color w:val="333333"/>
          <w:sz w:val="16"/>
          <w:szCs w:val="16"/>
        </w:rPr>
      </w:pPr>
      <w:r w:rsidRPr="000F4A73">
        <w:rPr>
          <w:rFonts w:eastAsia="Arial"/>
          <w:color w:val="333333"/>
          <w:sz w:val="16"/>
          <w:szCs w:val="16"/>
        </w:rPr>
        <w:t xml:space="preserve">(D) Notwithstanding Section 54953.3, an individual desiring to provide public comment </w:t>
      </w:r>
      <w:proofErr w:type="gramStart"/>
      <w:r w:rsidRPr="000F4A73">
        <w:rPr>
          <w:rFonts w:eastAsia="Arial"/>
          <w:color w:val="333333"/>
          <w:sz w:val="16"/>
          <w:szCs w:val="16"/>
        </w:rPr>
        <w:t>through the use of</w:t>
      </w:r>
      <w:proofErr w:type="gramEnd"/>
      <w:r w:rsidRPr="000F4A73">
        <w:rPr>
          <w:rFonts w:eastAsia="Arial"/>
          <w:color w:val="333333"/>
          <w:sz w:val="16"/>
          <w:szCs w:val="16"/>
        </w:rPr>
        <w:t xml:space="preserve"> an internet website, or other online platform, not under the control of the eligible legislative body, that requires registration to log in to a teleconference may be required to register as required by the third-party internet website or online platform to participate.</w:t>
      </w:r>
    </w:p>
    <w:p w14:paraId="01FD5C43" w14:textId="77777777" w:rsidR="002234C3" w:rsidRPr="000F4A73" w:rsidRDefault="002234C3" w:rsidP="002234C3">
      <w:pPr>
        <w:shd w:val="clear" w:color="auto" w:fill="FFFFFF"/>
        <w:spacing w:after="220"/>
        <w:ind w:left="560"/>
        <w:jc w:val="both"/>
        <w:rPr>
          <w:rFonts w:eastAsia="Arial"/>
          <w:color w:val="333333"/>
          <w:sz w:val="16"/>
          <w:szCs w:val="16"/>
        </w:rPr>
      </w:pPr>
      <w:r w:rsidRPr="000F4A73">
        <w:rPr>
          <w:rFonts w:eastAsia="Arial"/>
          <w:color w:val="333333"/>
          <w:sz w:val="16"/>
          <w:szCs w:val="16"/>
        </w:rPr>
        <w:t>(E) (</w:t>
      </w:r>
      <w:proofErr w:type="spellStart"/>
      <w:r w:rsidRPr="000F4A73">
        <w:rPr>
          <w:rFonts w:eastAsia="Arial"/>
          <w:color w:val="333333"/>
          <w:sz w:val="16"/>
          <w:szCs w:val="16"/>
        </w:rPr>
        <w:t>i</w:t>
      </w:r>
      <w:proofErr w:type="spellEnd"/>
      <w:r w:rsidRPr="000F4A73">
        <w:rPr>
          <w:rFonts w:eastAsia="Arial"/>
          <w:color w:val="333333"/>
          <w:sz w:val="16"/>
          <w:szCs w:val="16"/>
        </w:rPr>
        <w:t>)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w:t>
      </w:r>
    </w:p>
    <w:p w14:paraId="6FC9373A" w14:textId="77777777" w:rsidR="002234C3" w:rsidRPr="000F4A73" w:rsidRDefault="002234C3" w:rsidP="002234C3">
      <w:pPr>
        <w:shd w:val="clear" w:color="auto" w:fill="FFFFFF"/>
        <w:spacing w:after="220"/>
        <w:ind w:left="880"/>
        <w:jc w:val="both"/>
        <w:rPr>
          <w:rFonts w:eastAsia="Arial"/>
          <w:color w:val="333333"/>
          <w:sz w:val="16"/>
          <w:szCs w:val="16"/>
        </w:rPr>
      </w:pPr>
      <w:r w:rsidRPr="000F4A73">
        <w:rPr>
          <w:rFonts w:eastAsia="Arial"/>
          <w:color w:val="333333"/>
          <w:sz w:val="16"/>
          <w:szCs w:val="16"/>
        </w:rP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p>
    <w:p w14:paraId="1C411E22" w14:textId="5CC8754B" w:rsidR="00483327" w:rsidRPr="000F4A73" w:rsidRDefault="002234C3" w:rsidP="0009323F">
      <w:pPr>
        <w:shd w:val="clear" w:color="auto" w:fill="FFFFFF"/>
        <w:spacing w:after="220"/>
        <w:ind w:left="880"/>
        <w:jc w:val="both"/>
        <w:rPr>
          <w:rFonts w:eastAsia="Arial"/>
          <w:color w:val="333333"/>
          <w:sz w:val="16"/>
          <w:szCs w:val="16"/>
        </w:rPr>
      </w:pPr>
      <w:r w:rsidRPr="000F4A73">
        <w:rPr>
          <w:rFonts w:eastAsia="Arial"/>
          <w:color w:val="333333"/>
          <w:sz w:val="16"/>
          <w:szCs w:val="16"/>
        </w:rPr>
        <w:t xml:space="preserve">(iii) An eligible legislative body that provides a timed </w:t>
      </w:r>
      <w:proofErr w:type="gramStart"/>
      <w:r w:rsidRPr="000F4A73">
        <w:rPr>
          <w:rFonts w:eastAsia="Arial"/>
          <w:color w:val="333333"/>
          <w:sz w:val="16"/>
          <w:szCs w:val="16"/>
        </w:rPr>
        <w:t>general public</w:t>
      </w:r>
      <w:proofErr w:type="gramEnd"/>
      <w:r w:rsidRPr="000F4A73">
        <w:rPr>
          <w:rFonts w:eastAsia="Arial"/>
          <w:color w:val="333333"/>
          <w:sz w:val="16"/>
          <w:szCs w:val="16"/>
        </w:rPr>
        <w:t xml:space="preserve"> comment period that does not correspond to a specific agenda item shall not close the public comment period or the opportunity to register, pursuant to subparagraph (D), until the timed general public comment period has elapsed.</w:t>
      </w:r>
    </w:p>
    <w:p w14:paraId="64B5D38A" w14:textId="7554BDEB" w:rsidR="00483327" w:rsidRPr="000F4A73" w:rsidRDefault="00483327" w:rsidP="0009323F">
      <w:pPr>
        <w:shd w:val="clear" w:color="auto" w:fill="FFFFFF"/>
        <w:spacing w:after="220" w:line="180" w:lineRule="auto"/>
        <w:ind w:firstLine="720"/>
        <w:jc w:val="both"/>
        <w:rPr>
          <w:rFonts w:eastAsia="Arial"/>
          <w:color w:val="333333"/>
          <w:sz w:val="20"/>
          <w:szCs w:val="20"/>
        </w:rPr>
      </w:pPr>
      <w:r w:rsidRPr="000F4A73">
        <w:rPr>
          <w:rFonts w:eastAsia="Arial"/>
          <w:color w:val="333333"/>
          <w:sz w:val="20"/>
          <w:szCs w:val="20"/>
        </w:rPr>
        <w:t>Committee Co-Chairs: *Laurie Kelson and *Laure Stevens</w:t>
      </w:r>
    </w:p>
    <w:p w14:paraId="3A253B0A" w14:textId="50196517" w:rsidR="00483327" w:rsidRPr="000F4A73" w:rsidRDefault="00483327" w:rsidP="000F4A73">
      <w:pPr>
        <w:rPr>
          <w:rFonts w:eastAsia="Arial"/>
        </w:rPr>
      </w:pPr>
      <w:r w:rsidRPr="000F4A73">
        <w:rPr>
          <w:rFonts w:eastAsia="Arial"/>
        </w:rPr>
        <w:t>Voting Committee Members:</w:t>
      </w:r>
    </w:p>
    <w:p w14:paraId="59C938D6" w14:textId="41187F41" w:rsidR="00483327" w:rsidRPr="000F4A73" w:rsidRDefault="00483327" w:rsidP="000F4A73">
      <w:pPr>
        <w:rPr>
          <w:rFonts w:eastAsia="Arial"/>
          <w:i/>
        </w:rPr>
      </w:pPr>
      <w:r w:rsidRPr="000F4A73">
        <w:rPr>
          <w:rFonts w:eastAsia="Arial"/>
          <w:i/>
        </w:rPr>
        <w:t>*Laurie Kelson</w:t>
      </w:r>
    </w:p>
    <w:p w14:paraId="3F0C6DB4" w14:textId="1C6B3D8C" w:rsidR="00483327" w:rsidRPr="000F4A73" w:rsidRDefault="00483327" w:rsidP="000F4A73">
      <w:pPr>
        <w:rPr>
          <w:rFonts w:eastAsia="Arial"/>
          <w:i/>
        </w:rPr>
      </w:pPr>
      <w:r w:rsidRPr="000F4A73">
        <w:rPr>
          <w:rFonts w:eastAsia="Arial"/>
          <w:i/>
        </w:rPr>
        <w:t>*Laure Stevens</w:t>
      </w:r>
    </w:p>
    <w:p w14:paraId="16DD38A5" w14:textId="2AFAEF75" w:rsidR="00483327" w:rsidRPr="000F4A73" w:rsidRDefault="00483327" w:rsidP="000F4A73">
      <w:pPr>
        <w:rPr>
          <w:rFonts w:eastAsia="Arial"/>
          <w:i/>
        </w:rPr>
      </w:pPr>
      <w:r w:rsidRPr="000F4A73">
        <w:rPr>
          <w:rFonts w:eastAsia="Arial"/>
          <w:i/>
        </w:rPr>
        <w:t>*Diane Rosen</w:t>
      </w:r>
    </w:p>
    <w:p w14:paraId="48005B79" w14:textId="1AF8E015" w:rsidR="00483327" w:rsidRPr="000F4A73" w:rsidRDefault="00483327" w:rsidP="000F4A73">
      <w:pPr>
        <w:rPr>
          <w:rFonts w:eastAsia="Arial"/>
          <w:i/>
        </w:rPr>
      </w:pPr>
      <w:r w:rsidRPr="000F4A73">
        <w:rPr>
          <w:rFonts w:eastAsia="Arial"/>
          <w:i/>
        </w:rPr>
        <w:t>*Lissa Morrow</w:t>
      </w:r>
    </w:p>
    <w:p w14:paraId="353865FA" w14:textId="28433C21" w:rsidR="00483327" w:rsidRPr="000F4A73" w:rsidRDefault="00483327" w:rsidP="000F4A73">
      <w:pPr>
        <w:rPr>
          <w:rFonts w:eastAsia="Arial"/>
          <w:i/>
        </w:rPr>
      </w:pPr>
      <w:r w:rsidRPr="000F4A73">
        <w:rPr>
          <w:rFonts w:eastAsia="Arial"/>
          <w:i/>
        </w:rPr>
        <w:t>Ryan Levey</w:t>
      </w:r>
    </w:p>
    <w:p w14:paraId="774E79ED" w14:textId="14EBAAB8" w:rsidR="00483327" w:rsidRPr="000F4A73" w:rsidRDefault="00483327" w:rsidP="000F4A73">
      <w:pPr>
        <w:rPr>
          <w:rFonts w:eastAsia="Arial"/>
          <w:i/>
        </w:rPr>
      </w:pPr>
      <w:r w:rsidRPr="000F4A73">
        <w:rPr>
          <w:rFonts w:eastAsia="Arial"/>
          <w:i/>
        </w:rPr>
        <w:t>Chuck Hand</w:t>
      </w:r>
    </w:p>
    <w:p w14:paraId="22D45915" w14:textId="20EF0861" w:rsidR="00483327" w:rsidRPr="000F4A73" w:rsidRDefault="00483327" w:rsidP="000F4A73">
      <w:pPr>
        <w:rPr>
          <w:rFonts w:eastAsia="Arial"/>
          <w:i/>
        </w:rPr>
      </w:pPr>
      <w:r w:rsidRPr="000F4A73">
        <w:rPr>
          <w:rFonts w:eastAsia="Arial"/>
          <w:i/>
        </w:rPr>
        <w:t xml:space="preserve">Vicki Jarvis </w:t>
      </w:r>
    </w:p>
    <w:p w14:paraId="5942DF44" w14:textId="12600AC9" w:rsidR="00483327" w:rsidRPr="000F4A73" w:rsidRDefault="00483327" w:rsidP="000F4A73">
      <w:pPr>
        <w:rPr>
          <w:rFonts w:eastAsia="Arial"/>
          <w:i/>
        </w:rPr>
      </w:pPr>
      <w:r w:rsidRPr="000F4A73">
        <w:rPr>
          <w:rFonts w:eastAsia="Arial"/>
          <w:i/>
        </w:rPr>
        <w:t>Jess Whitehall</w:t>
      </w:r>
    </w:p>
    <w:p w14:paraId="75A63311" w14:textId="36FF05ED" w:rsidR="002234C3" w:rsidRPr="000F4A73" w:rsidRDefault="00483327" w:rsidP="000F4A73">
      <w:pPr>
        <w:rPr>
          <w:rFonts w:eastAsia="Arial"/>
          <w:i/>
        </w:rPr>
      </w:pPr>
      <w:r w:rsidRPr="000F4A73">
        <w:rPr>
          <w:rFonts w:eastAsia="Arial"/>
          <w:i/>
        </w:rPr>
        <w:t xml:space="preserve">                Alternate Committee Members:</w:t>
      </w:r>
    </w:p>
    <w:p w14:paraId="5623E566" w14:textId="361B0D12" w:rsidR="00483327" w:rsidRPr="000F4A73" w:rsidRDefault="00483327" w:rsidP="000F4A73">
      <w:pPr>
        <w:rPr>
          <w:rFonts w:eastAsia="Arial"/>
          <w:i/>
        </w:rPr>
      </w:pPr>
      <w:r w:rsidRPr="000F4A73">
        <w:rPr>
          <w:rFonts w:eastAsia="Arial"/>
          <w:i/>
        </w:rPr>
        <w:t>Marjorie Grossman</w:t>
      </w:r>
    </w:p>
    <w:p w14:paraId="5F8B97F3" w14:textId="24772FC3" w:rsidR="002234C3" w:rsidRPr="000F4A73" w:rsidRDefault="00483327" w:rsidP="000F4A73">
      <w:pPr>
        <w:rPr>
          <w:b/>
        </w:rPr>
      </w:pPr>
      <w:r w:rsidRPr="000F4A73">
        <w:rPr>
          <w:color w:val="000000"/>
          <w:shd w:val="clear" w:color="auto" w:fill="FFFFFF"/>
        </w:rPr>
        <w:t>*Denotes Board Member/Alternate (maximum 5 allowed)</w:t>
      </w:r>
    </w:p>
    <w:p w14:paraId="5FF71990" w14:textId="77777777" w:rsidR="000F4A73" w:rsidRPr="000F4A73" w:rsidRDefault="000F4A73">
      <w:pPr>
        <w:pStyle w:val="BodyText"/>
        <w:spacing w:before="100"/>
        <w:rPr>
          <w:b/>
        </w:rPr>
      </w:pPr>
    </w:p>
    <w:p w14:paraId="7396DAD3" w14:textId="24D3E486" w:rsidR="000F39A1" w:rsidRPr="000F4A73" w:rsidRDefault="00000000">
      <w:pPr>
        <w:pStyle w:val="ListParagraph"/>
        <w:numPr>
          <w:ilvl w:val="0"/>
          <w:numId w:val="1"/>
        </w:numPr>
        <w:tabs>
          <w:tab w:val="left" w:pos="800"/>
        </w:tabs>
        <w:rPr>
          <w:b/>
          <w:sz w:val="20"/>
          <w:szCs w:val="20"/>
        </w:rPr>
      </w:pPr>
      <w:r w:rsidRPr="000F4A73">
        <w:rPr>
          <w:b/>
          <w:sz w:val="20"/>
          <w:szCs w:val="20"/>
        </w:rPr>
        <w:t>Call</w:t>
      </w:r>
      <w:r w:rsidRPr="000F4A73">
        <w:rPr>
          <w:b/>
          <w:spacing w:val="-4"/>
          <w:sz w:val="20"/>
          <w:szCs w:val="20"/>
        </w:rPr>
        <w:t xml:space="preserve"> </w:t>
      </w:r>
      <w:r w:rsidRPr="000F4A73">
        <w:rPr>
          <w:b/>
          <w:sz w:val="20"/>
          <w:szCs w:val="20"/>
        </w:rPr>
        <w:t>to</w:t>
      </w:r>
      <w:r w:rsidRPr="000F4A73">
        <w:rPr>
          <w:b/>
          <w:spacing w:val="-2"/>
          <w:sz w:val="20"/>
          <w:szCs w:val="20"/>
        </w:rPr>
        <w:t xml:space="preserve"> </w:t>
      </w:r>
      <w:r w:rsidRPr="000F4A73">
        <w:rPr>
          <w:b/>
          <w:sz w:val="20"/>
          <w:szCs w:val="20"/>
        </w:rPr>
        <w:t>Order.</w:t>
      </w:r>
      <w:r w:rsidRPr="000F4A73">
        <w:rPr>
          <w:b/>
          <w:spacing w:val="-2"/>
          <w:sz w:val="20"/>
          <w:szCs w:val="20"/>
        </w:rPr>
        <w:t xml:space="preserve"> </w:t>
      </w:r>
      <w:r w:rsidRPr="000F4A73">
        <w:rPr>
          <w:b/>
          <w:sz w:val="20"/>
          <w:szCs w:val="20"/>
        </w:rPr>
        <w:t>Start</w:t>
      </w:r>
      <w:r w:rsidRPr="000F4A73">
        <w:rPr>
          <w:b/>
          <w:spacing w:val="-2"/>
          <w:sz w:val="20"/>
          <w:szCs w:val="20"/>
        </w:rPr>
        <w:t xml:space="preserve"> </w:t>
      </w:r>
      <w:r w:rsidRPr="000F4A73">
        <w:rPr>
          <w:b/>
          <w:sz w:val="20"/>
          <w:szCs w:val="20"/>
        </w:rPr>
        <w:t>recording.</w:t>
      </w:r>
      <w:r w:rsidRPr="000F4A73">
        <w:rPr>
          <w:b/>
          <w:spacing w:val="-2"/>
          <w:sz w:val="20"/>
          <w:szCs w:val="20"/>
        </w:rPr>
        <w:t xml:space="preserve"> </w:t>
      </w:r>
      <w:r w:rsidRPr="000F4A73">
        <w:rPr>
          <w:b/>
          <w:sz w:val="20"/>
          <w:szCs w:val="20"/>
        </w:rPr>
        <w:t>Roll</w:t>
      </w:r>
      <w:r w:rsidRPr="000F4A73">
        <w:rPr>
          <w:b/>
          <w:spacing w:val="-2"/>
          <w:sz w:val="20"/>
          <w:szCs w:val="20"/>
        </w:rPr>
        <w:t xml:space="preserve"> </w:t>
      </w:r>
      <w:r w:rsidRPr="000F4A73">
        <w:rPr>
          <w:b/>
          <w:sz w:val="20"/>
          <w:szCs w:val="20"/>
        </w:rPr>
        <w:t>call.</w:t>
      </w:r>
      <w:r w:rsidRPr="000F4A73">
        <w:rPr>
          <w:b/>
          <w:spacing w:val="-2"/>
          <w:sz w:val="20"/>
          <w:szCs w:val="20"/>
        </w:rPr>
        <w:t xml:space="preserve"> </w:t>
      </w:r>
      <w:r w:rsidR="002B434C" w:rsidRPr="000F4A73">
        <w:rPr>
          <w:b/>
          <w:sz w:val="20"/>
          <w:szCs w:val="20"/>
        </w:rPr>
        <w:t>D</w:t>
      </w:r>
      <w:r w:rsidRPr="000F4A73">
        <w:rPr>
          <w:b/>
          <w:sz w:val="20"/>
          <w:szCs w:val="20"/>
        </w:rPr>
        <w:t>etermination</w:t>
      </w:r>
      <w:r w:rsidRPr="000F4A73">
        <w:rPr>
          <w:b/>
          <w:spacing w:val="-2"/>
          <w:sz w:val="20"/>
          <w:szCs w:val="20"/>
        </w:rPr>
        <w:t xml:space="preserve"> </w:t>
      </w:r>
      <w:r w:rsidRPr="000F4A73">
        <w:rPr>
          <w:b/>
          <w:sz w:val="20"/>
          <w:szCs w:val="20"/>
        </w:rPr>
        <w:t>of</w:t>
      </w:r>
      <w:r w:rsidRPr="000F4A73">
        <w:rPr>
          <w:b/>
          <w:spacing w:val="-2"/>
          <w:sz w:val="20"/>
          <w:szCs w:val="20"/>
        </w:rPr>
        <w:t xml:space="preserve"> quorum.</w:t>
      </w:r>
      <w:r w:rsidR="006A0D3C" w:rsidRPr="000F4A73">
        <w:rPr>
          <w:b/>
          <w:spacing w:val="-2"/>
          <w:sz w:val="20"/>
          <w:szCs w:val="20"/>
        </w:rPr>
        <w:t xml:space="preserve">  </w:t>
      </w:r>
      <w:r w:rsidR="00B725E9" w:rsidRPr="00B725E9">
        <w:rPr>
          <w:b/>
          <w:color w:val="FF0000"/>
          <w:spacing w:val="-2"/>
          <w:sz w:val="20"/>
          <w:szCs w:val="20"/>
        </w:rPr>
        <w:t>Call to order</w:t>
      </w:r>
      <w:r w:rsidR="00B725E9">
        <w:rPr>
          <w:b/>
          <w:color w:val="FF0000"/>
          <w:spacing w:val="-2"/>
          <w:sz w:val="20"/>
          <w:szCs w:val="20"/>
        </w:rPr>
        <w:t xml:space="preserve">- </w:t>
      </w:r>
      <w:r w:rsidR="00B725E9" w:rsidRPr="00B725E9">
        <w:rPr>
          <w:b/>
          <w:color w:val="FF0000"/>
          <w:spacing w:val="-2"/>
          <w:sz w:val="20"/>
          <w:szCs w:val="20"/>
        </w:rPr>
        <w:t>6:05PM</w:t>
      </w:r>
    </w:p>
    <w:p w14:paraId="7D55B5CD" w14:textId="77777777" w:rsidR="000F39A1" w:rsidRPr="000F4A73" w:rsidRDefault="000F39A1">
      <w:pPr>
        <w:pStyle w:val="BodyText"/>
        <w:rPr>
          <w:b/>
        </w:rPr>
      </w:pPr>
    </w:p>
    <w:p w14:paraId="5C2C8211" w14:textId="645B959A" w:rsidR="000F39A1" w:rsidRPr="000F4A73" w:rsidRDefault="00000000">
      <w:pPr>
        <w:pStyle w:val="ListParagraph"/>
        <w:numPr>
          <w:ilvl w:val="0"/>
          <w:numId w:val="1"/>
        </w:numPr>
        <w:tabs>
          <w:tab w:val="left" w:pos="800"/>
        </w:tabs>
        <w:rPr>
          <w:b/>
          <w:sz w:val="20"/>
          <w:szCs w:val="20"/>
        </w:rPr>
      </w:pPr>
      <w:r w:rsidRPr="000F4A73">
        <w:rPr>
          <w:b/>
          <w:sz w:val="20"/>
          <w:szCs w:val="20"/>
        </w:rPr>
        <w:t>Reports</w:t>
      </w:r>
      <w:r w:rsidRPr="000F4A73">
        <w:rPr>
          <w:b/>
          <w:spacing w:val="-7"/>
          <w:sz w:val="20"/>
          <w:szCs w:val="20"/>
        </w:rPr>
        <w:t xml:space="preserve"> </w:t>
      </w:r>
      <w:r w:rsidRPr="000F4A73">
        <w:rPr>
          <w:b/>
          <w:sz w:val="20"/>
          <w:szCs w:val="20"/>
        </w:rPr>
        <w:t>from</w:t>
      </w:r>
      <w:r w:rsidRPr="000F4A73">
        <w:rPr>
          <w:b/>
          <w:spacing w:val="-4"/>
          <w:sz w:val="20"/>
          <w:szCs w:val="20"/>
        </w:rPr>
        <w:t xml:space="preserve"> </w:t>
      </w:r>
      <w:r w:rsidRPr="000F4A73">
        <w:rPr>
          <w:b/>
          <w:sz w:val="20"/>
          <w:szCs w:val="20"/>
        </w:rPr>
        <w:t>Public</w:t>
      </w:r>
      <w:r w:rsidRPr="000F4A73">
        <w:rPr>
          <w:b/>
          <w:spacing w:val="-6"/>
          <w:sz w:val="20"/>
          <w:szCs w:val="20"/>
        </w:rPr>
        <w:t xml:space="preserve"> </w:t>
      </w:r>
      <w:r w:rsidRPr="000F4A73">
        <w:rPr>
          <w:b/>
          <w:sz w:val="20"/>
          <w:szCs w:val="20"/>
        </w:rPr>
        <w:t>Officials/Departments/Community</w:t>
      </w:r>
      <w:r w:rsidRPr="000F4A73">
        <w:rPr>
          <w:b/>
          <w:spacing w:val="-4"/>
          <w:sz w:val="20"/>
          <w:szCs w:val="20"/>
        </w:rPr>
        <w:t xml:space="preserve"> </w:t>
      </w:r>
      <w:r w:rsidRPr="000F4A73">
        <w:rPr>
          <w:b/>
          <w:spacing w:val="-2"/>
          <w:sz w:val="20"/>
          <w:szCs w:val="20"/>
        </w:rPr>
        <w:t>Agencies/Candidates</w:t>
      </w:r>
      <w:r w:rsidR="00B725E9">
        <w:rPr>
          <w:b/>
          <w:spacing w:val="-2"/>
          <w:sz w:val="20"/>
          <w:szCs w:val="20"/>
        </w:rPr>
        <w:t xml:space="preserve"> </w:t>
      </w:r>
      <w:r w:rsidR="00B725E9">
        <w:rPr>
          <w:b/>
          <w:color w:val="FF0000"/>
          <w:spacing w:val="-2"/>
          <w:sz w:val="20"/>
          <w:szCs w:val="20"/>
        </w:rPr>
        <w:t xml:space="preserve">Report from Jeremy </w:t>
      </w:r>
      <w:proofErr w:type="spellStart"/>
      <w:r w:rsidR="00B725E9">
        <w:rPr>
          <w:b/>
          <w:color w:val="FF0000"/>
          <w:spacing w:val="-2"/>
          <w:sz w:val="20"/>
          <w:szCs w:val="20"/>
        </w:rPr>
        <w:t>Tramer</w:t>
      </w:r>
      <w:proofErr w:type="spellEnd"/>
      <w:r w:rsidR="00B725E9">
        <w:rPr>
          <w:b/>
          <w:color w:val="FF0000"/>
          <w:spacing w:val="-2"/>
          <w:sz w:val="20"/>
          <w:szCs w:val="20"/>
        </w:rPr>
        <w:t xml:space="preserve"> CD4 on status of Encino Hills Traffic Survey.  Survey is complete, 762 Responses. Reviewed Survey responses. DOT has done some counts, was mentioned that the counts were done during spring break. Still going through the comments part of the survey. The quanti</w:t>
      </w:r>
      <w:r w:rsidR="00956962">
        <w:rPr>
          <w:b/>
          <w:color w:val="FF0000"/>
          <w:spacing w:val="-2"/>
          <w:sz w:val="20"/>
          <w:szCs w:val="20"/>
        </w:rPr>
        <w:t xml:space="preserve">tative </w:t>
      </w:r>
      <w:r w:rsidR="00B725E9">
        <w:rPr>
          <w:b/>
          <w:color w:val="FF0000"/>
          <w:spacing w:val="-2"/>
          <w:sz w:val="20"/>
          <w:szCs w:val="20"/>
        </w:rPr>
        <w:t>re</w:t>
      </w:r>
      <w:r w:rsidR="00956962">
        <w:rPr>
          <w:b/>
          <w:color w:val="FF0000"/>
          <w:spacing w:val="-2"/>
          <w:sz w:val="20"/>
          <w:szCs w:val="20"/>
        </w:rPr>
        <w:t>s</w:t>
      </w:r>
      <w:r w:rsidR="00B725E9">
        <w:rPr>
          <w:b/>
          <w:color w:val="FF0000"/>
          <w:spacing w:val="-2"/>
          <w:sz w:val="20"/>
          <w:szCs w:val="20"/>
        </w:rPr>
        <w:t xml:space="preserve">ponses have been tallied and are available for review on the CD4 Website. </w:t>
      </w:r>
      <w:hyperlink r:id="rId9" w:history="1">
        <w:r w:rsidR="00B725E9" w:rsidRPr="00B725E9">
          <w:rPr>
            <w:rStyle w:val="Hyperlink"/>
            <w:b/>
            <w:spacing w:val="-2"/>
            <w:sz w:val="20"/>
            <w:szCs w:val="20"/>
          </w:rPr>
          <w:t>Encino Hills Traffic Sur</w:t>
        </w:r>
        <w:r w:rsidR="00B725E9" w:rsidRPr="00B725E9">
          <w:rPr>
            <w:rStyle w:val="Hyperlink"/>
            <w:b/>
            <w:spacing w:val="-2"/>
            <w:sz w:val="20"/>
            <w:szCs w:val="20"/>
          </w:rPr>
          <w:t>v</w:t>
        </w:r>
        <w:r w:rsidR="00B725E9" w:rsidRPr="00B725E9">
          <w:rPr>
            <w:rStyle w:val="Hyperlink"/>
            <w:b/>
            <w:spacing w:val="-2"/>
            <w:sz w:val="20"/>
            <w:szCs w:val="20"/>
          </w:rPr>
          <w:t>ey-</w:t>
        </w:r>
        <w:proofErr w:type="spellStart"/>
        <w:r w:rsidR="00B725E9" w:rsidRPr="00B725E9">
          <w:rPr>
            <w:rStyle w:val="Hyperlink"/>
            <w:b/>
            <w:spacing w:val="-2"/>
            <w:sz w:val="20"/>
            <w:szCs w:val="20"/>
          </w:rPr>
          <w:t>Quantitive</w:t>
        </w:r>
        <w:proofErr w:type="spellEnd"/>
        <w:r w:rsidR="00B725E9" w:rsidRPr="00B725E9">
          <w:rPr>
            <w:rStyle w:val="Hyperlink"/>
            <w:b/>
            <w:spacing w:val="-2"/>
            <w:sz w:val="20"/>
            <w:szCs w:val="20"/>
          </w:rPr>
          <w:t xml:space="preserve"> Results: LINK</w:t>
        </w:r>
      </w:hyperlink>
    </w:p>
    <w:p w14:paraId="3286A51C" w14:textId="77777777" w:rsidR="000F39A1" w:rsidRDefault="000F39A1">
      <w:pPr>
        <w:pStyle w:val="BodyText"/>
        <w:spacing w:before="3"/>
        <w:rPr>
          <w:b/>
        </w:rPr>
      </w:pPr>
    </w:p>
    <w:p w14:paraId="61B096C8" w14:textId="76AA59E9" w:rsidR="00956962" w:rsidRPr="00956962" w:rsidRDefault="00956962" w:rsidP="00956962">
      <w:pPr>
        <w:pStyle w:val="BodyText"/>
        <w:spacing w:before="3"/>
        <w:ind w:left="720"/>
        <w:rPr>
          <w:b/>
          <w:color w:val="FF0000"/>
        </w:rPr>
      </w:pPr>
      <w:r w:rsidRPr="00956962">
        <w:rPr>
          <w:b/>
          <w:color w:val="FF0000"/>
        </w:rPr>
        <w:t xml:space="preserve">Qualitative </w:t>
      </w:r>
      <w:proofErr w:type="spellStart"/>
      <w:r w:rsidRPr="00956962">
        <w:rPr>
          <w:b/>
          <w:color w:val="FF0000"/>
        </w:rPr>
        <w:t>reponses</w:t>
      </w:r>
      <w:proofErr w:type="spellEnd"/>
      <w:r w:rsidRPr="00956962">
        <w:rPr>
          <w:b/>
          <w:color w:val="FF0000"/>
        </w:rPr>
        <w:t xml:space="preserve"> are still being tallied and an</w:t>
      </w:r>
      <w:r>
        <w:rPr>
          <w:b/>
          <w:color w:val="FF0000"/>
        </w:rPr>
        <w:t>al</w:t>
      </w:r>
      <w:r w:rsidRPr="00956962">
        <w:rPr>
          <w:b/>
          <w:color w:val="FF0000"/>
        </w:rPr>
        <w:t xml:space="preserve">yzed. </w:t>
      </w:r>
    </w:p>
    <w:p w14:paraId="55B31677" w14:textId="77777777" w:rsidR="00956962" w:rsidRPr="000F4A73" w:rsidRDefault="00956962">
      <w:pPr>
        <w:pStyle w:val="BodyText"/>
        <w:spacing w:before="3"/>
        <w:rPr>
          <w:b/>
        </w:rPr>
      </w:pPr>
    </w:p>
    <w:p w14:paraId="72790254" w14:textId="77777777" w:rsidR="000F39A1" w:rsidRPr="000F4A73" w:rsidRDefault="00000000">
      <w:pPr>
        <w:pStyle w:val="ListParagraph"/>
        <w:numPr>
          <w:ilvl w:val="0"/>
          <w:numId w:val="1"/>
        </w:numPr>
        <w:tabs>
          <w:tab w:val="left" w:pos="800"/>
        </w:tabs>
        <w:spacing w:line="237" w:lineRule="auto"/>
        <w:ind w:right="623"/>
        <w:rPr>
          <w:b/>
          <w:sz w:val="20"/>
          <w:szCs w:val="20"/>
        </w:rPr>
      </w:pPr>
      <w:r w:rsidRPr="000F4A73">
        <w:rPr>
          <w:b/>
          <w:sz w:val="20"/>
          <w:szCs w:val="20"/>
        </w:rPr>
        <w:t xml:space="preserve">General Public Comment on Non-Agenda Items – </w:t>
      </w:r>
      <w:r w:rsidRPr="000F4A73">
        <w:rPr>
          <w:sz w:val="20"/>
          <w:szCs w:val="20"/>
        </w:rPr>
        <w:t>Public comments on non-agenda items within the ENC’s</w:t>
      </w:r>
      <w:r w:rsidRPr="000F4A73">
        <w:rPr>
          <w:spacing w:val="-3"/>
          <w:sz w:val="20"/>
          <w:szCs w:val="20"/>
        </w:rPr>
        <w:t xml:space="preserve"> </w:t>
      </w:r>
      <w:r w:rsidRPr="000F4A73">
        <w:rPr>
          <w:sz w:val="20"/>
          <w:szCs w:val="20"/>
        </w:rPr>
        <w:t>subject</w:t>
      </w:r>
      <w:r w:rsidRPr="000F4A73">
        <w:rPr>
          <w:spacing w:val="-3"/>
          <w:sz w:val="20"/>
          <w:szCs w:val="20"/>
        </w:rPr>
        <w:t xml:space="preserve"> </w:t>
      </w:r>
      <w:r w:rsidRPr="000F4A73">
        <w:rPr>
          <w:sz w:val="20"/>
          <w:szCs w:val="20"/>
        </w:rPr>
        <w:t>matter</w:t>
      </w:r>
      <w:r w:rsidRPr="000F4A73">
        <w:rPr>
          <w:spacing w:val="-4"/>
          <w:sz w:val="20"/>
          <w:szCs w:val="20"/>
        </w:rPr>
        <w:t xml:space="preserve"> </w:t>
      </w:r>
      <w:r w:rsidRPr="000F4A73">
        <w:rPr>
          <w:sz w:val="20"/>
          <w:szCs w:val="20"/>
        </w:rPr>
        <w:t>jurisdiction</w:t>
      </w:r>
      <w:r w:rsidRPr="000F4A73">
        <w:rPr>
          <w:spacing w:val="-3"/>
          <w:sz w:val="20"/>
          <w:szCs w:val="20"/>
        </w:rPr>
        <w:t xml:space="preserve"> </w:t>
      </w:r>
      <w:r w:rsidRPr="000F4A73">
        <w:rPr>
          <w:sz w:val="20"/>
          <w:szCs w:val="20"/>
        </w:rPr>
        <w:t>is</w:t>
      </w:r>
      <w:r w:rsidRPr="000F4A73">
        <w:rPr>
          <w:spacing w:val="-3"/>
          <w:sz w:val="20"/>
          <w:szCs w:val="20"/>
        </w:rPr>
        <w:t xml:space="preserve"> </w:t>
      </w:r>
      <w:r w:rsidRPr="000F4A73">
        <w:rPr>
          <w:sz w:val="20"/>
          <w:szCs w:val="20"/>
        </w:rPr>
        <w:t>limited</w:t>
      </w:r>
      <w:r w:rsidRPr="000F4A73">
        <w:rPr>
          <w:spacing w:val="-3"/>
          <w:sz w:val="20"/>
          <w:szCs w:val="20"/>
        </w:rPr>
        <w:t xml:space="preserve"> </w:t>
      </w:r>
      <w:r w:rsidRPr="000F4A73">
        <w:rPr>
          <w:sz w:val="20"/>
          <w:szCs w:val="20"/>
        </w:rPr>
        <w:t>to</w:t>
      </w:r>
      <w:r w:rsidRPr="000F4A73">
        <w:rPr>
          <w:spacing w:val="-3"/>
          <w:sz w:val="20"/>
          <w:szCs w:val="20"/>
        </w:rPr>
        <w:t xml:space="preserve"> </w:t>
      </w:r>
      <w:r w:rsidRPr="000F4A73">
        <w:rPr>
          <w:sz w:val="20"/>
          <w:szCs w:val="20"/>
        </w:rPr>
        <w:t>TWO</w:t>
      </w:r>
      <w:r w:rsidRPr="000F4A73">
        <w:rPr>
          <w:spacing w:val="-4"/>
          <w:sz w:val="20"/>
          <w:szCs w:val="20"/>
        </w:rPr>
        <w:t xml:space="preserve"> </w:t>
      </w:r>
      <w:r w:rsidRPr="000F4A73">
        <w:rPr>
          <w:sz w:val="20"/>
          <w:szCs w:val="20"/>
        </w:rPr>
        <w:t>MINUTES</w:t>
      </w:r>
      <w:r w:rsidRPr="000F4A73">
        <w:rPr>
          <w:spacing w:val="-3"/>
          <w:sz w:val="20"/>
          <w:szCs w:val="20"/>
        </w:rPr>
        <w:t xml:space="preserve"> </w:t>
      </w:r>
      <w:r w:rsidRPr="000F4A73">
        <w:rPr>
          <w:sz w:val="20"/>
          <w:szCs w:val="20"/>
        </w:rPr>
        <w:t>(2)</w:t>
      </w:r>
      <w:r w:rsidRPr="000F4A73">
        <w:rPr>
          <w:spacing w:val="-4"/>
          <w:sz w:val="20"/>
          <w:szCs w:val="20"/>
        </w:rPr>
        <w:t xml:space="preserve"> </w:t>
      </w:r>
      <w:r w:rsidRPr="000F4A73">
        <w:rPr>
          <w:sz w:val="20"/>
          <w:szCs w:val="20"/>
        </w:rPr>
        <w:t>per</w:t>
      </w:r>
      <w:r w:rsidRPr="000F4A73">
        <w:rPr>
          <w:spacing w:val="-4"/>
          <w:sz w:val="20"/>
          <w:szCs w:val="20"/>
        </w:rPr>
        <w:t xml:space="preserve"> </w:t>
      </w:r>
      <w:r w:rsidRPr="000F4A73">
        <w:rPr>
          <w:sz w:val="20"/>
          <w:szCs w:val="20"/>
        </w:rPr>
        <w:t>speaker.</w:t>
      </w:r>
      <w:r w:rsidRPr="000F4A73">
        <w:rPr>
          <w:spacing w:val="-1"/>
          <w:sz w:val="20"/>
          <w:szCs w:val="20"/>
        </w:rPr>
        <w:t xml:space="preserve"> </w:t>
      </w:r>
      <w:r w:rsidRPr="000F4A73">
        <w:rPr>
          <w:sz w:val="20"/>
          <w:szCs w:val="20"/>
        </w:rPr>
        <w:t>Time</w:t>
      </w:r>
      <w:r w:rsidRPr="000F4A73">
        <w:rPr>
          <w:spacing w:val="-4"/>
          <w:sz w:val="20"/>
          <w:szCs w:val="20"/>
        </w:rPr>
        <w:t xml:space="preserve"> </w:t>
      </w:r>
      <w:r w:rsidRPr="000F4A73">
        <w:rPr>
          <w:sz w:val="20"/>
          <w:szCs w:val="20"/>
        </w:rPr>
        <w:t>may</w:t>
      </w:r>
      <w:r w:rsidRPr="000F4A73">
        <w:rPr>
          <w:spacing w:val="-3"/>
          <w:sz w:val="20"/>
          <w:szCs w:val="20"/>
        </w:rPr>
        <w:t xml:space="preserve"> </w:t>
      </w:r>
      <w:r w:rsidRPr="000F4A73">
        <w:rPr>
          <w:sz w:val="20"/>
          <w:szCs w:val="20"/>
        </w:rPr>
        <w:t>be</w:t>
      </w:r>
      <w:r w:rsidRPr="000F4A73">
        <w:rPr>
          <w:spacing w:val="-4"/>
          <w:sz w:val="20"/>
          <w:szCs w:val="20"/>
        </w:rPr>
        <w:t xml:space="preserve"> </w:t>
      </w:r>
      <w:r w:rsidRPr="000F4A73">
        <w:rPr>
          <w:sz w:val="20"/>
          <w:szCs w:val="20"/>
        </w:rPr>
        <w:t>adjusted</w:t>
      </w:r>
      <w:r w:rsidRPr="000F4A73">
        <w:rPr>
          <w:spacing w:val="-3"/>
          <w:sz w:val="20"/>
          <w:szCs w:val="20"/>
        </w:rPr>
        <w:t xml:space="preserve"> </w:t>
      </w:r>
      <w:r w:rsidRPr="000F4A73">
        <w:rPr>
          <w:sz w:val="20"/>
          <w:szCs w:val="20"/>
        </w:rPr>
        <w:t>at the Chair’s discretion.</w:t>
      </w:r>
    </w:p>
    <w:p w14:paraId="2A35D3D7" w14:textId="77777777" w:rsidR="000F39A1" w:rsidRDefault="000F39A1">
      <w:pPr>
        <w:pStyle w:val="BodyText"/>
        <w:spacing w:before="79"/>
        <w:rPr>
          <w:sz w:val="24"/>
        </w:rPr>
      </w:pPr>
    </w:p>
    <w:p w14:paraId="796AAA38" w14:textId="31FD4958" w:rsidR="000F39A1" w:rsidRPr="00483327" w:rsidRDefault="00000000" w:rsidP="002D6B83">
      <w:pPr>
        <w:pStyle w:val="ListParagraph"/>
        <w:numPr>
          <w:ilvl w:val="0"/>
          <w:numId w:val="1"/>
        </w:numPr>
        <w:tabs>
          <w:tab w:val="left" w:pos="799"/>
        </w:tabs>
        <w:spacing w:before="1"/>
        <w:ind w:left="799"/>
        <w:rPr>
          <w:b/>
          <w:sz w:val="24"/>
        </w:rPr>
      </w:pPr>
      <w:r>
        <w:rPr>
          <w:b/>
          <w:sz w:val="24"/>
        </w:rPr>
        <w:t>NEW</w:t>
      </w:r>
      <w:r>
        <w:rPr>
          <w:b/>
          <w:spacing w:val="-1"/>
          <w:sz w:val="24"/>
        </w:rPr>
        <w:t xml:space="preserve"> </w:t>
      </w:r>
      <w:r>
        <w:rPr>
          <w:b/>
          <w:spacing w:val="-2"/>
          <w:sz w:val="24"/>
        </w:rPr>
        <w:t>BUSINESS:</w:t>
      </w:r>
    </w:p>
    <w:p w14:paraId="1535E90A" w14:textId="77777777" w:rsidR="00483327" w:rsidRPr="00483327" w:rsidRDefault="00483327" w:rsidP="00483327">
      <w:pPr>
        <w:pStyle w:val="ListParagraph"/>
        <w:rPr>
          <w:b/>
          <w:sz w:val="24"/>
        </w:rPr>
      </w:pPr>
    </w:p>
    <w:p w14:paraId="56280613" w14:textId="094E59D9" w:rsidR="00C5454A" w:rsidRDefault="0009323F" w:rsidP="00483327">
      <w:pPr>
        <w:pStyle w:val="ListParagraph"/>
        <w:numPr>
          <w:ilvl w:val="0"/>
          <w:numId w:val="7"/>
        </w:numPr>
        <w:tabs>
          <w:tab w:val="left" w:pos="799"/>
        </w:tabs>
        <w:spacing w:before="1"/>
        <w:rPr>
          <w:b/>
          <w:sz w:val="24"/>
        </w:rPr>
      </w:pPr>
      <w:r>
        <w:rPr>
          <w:b/>
          <w:sz w:val="24"/>
        </w:rPr>
        <w:t xml:space="preserve">Update on Encino Hills Traffic Calming Survey. Review </w:t>
      </w:r>
      <w:r w:rsidR="005766D3">
        <w:rPr>
          <w:b/>
          <w:sz w:val="24"/>
        </w:rPr>
        <w:t xml:space="preserve">placement of counters and </w:t>
      </w:r>
      <w:r>
        <w:rPr>
          <w:b/>
          <w:sz w:val="24"/>
        </w:rPr>
        <w:t xml:space="preserve">next steps </w:t>
      </w:r>
      <w:r w:rsidR="005766D3">
        <w:rPr>
          <w:b/>
          <w:sz w:val="24"/>
        </w:rPr>
        <w:t xml:space="preserve">by </w:t>
      </w:r>
      <w:r>
        <w:rPr>
          <w:b/>
          <w:sz w:val="24"/>
        </w:rPr>
        <w:t>DOT.</w:t>
      </w:r>
      <w:r w:rsidR="005766D3">
        <w:rPr>
          <w:b/>
          <w:sz w:val="24"/>
        </w:rPr>
        <w:t xml:space="preserve"> </w:t>
      </w:r>
      <w:r w:rsidR="00C5454A">
        <w:rPr>
          <w:b/>
          <w:sz w:val="24"/>
        </w:rPr>
        <w:t xml:space="preserve">Any massive problem areas that have been missed? </w:t>
      </w:r>
    </w:p>
    <w:p w14:paraId="1F1DD28C" w14:textId="7F57EE92" w:rsidR="00B725E9" w:rsidRDefault="00B725E9" w:rsidP="00B725E9">
      <w:pPr>
        <w:pStyle w:val="ListParagraph"/>
        <w:tabs>
          <w:tab w:val="left" w:pos="799"/>
        </w:tabs>
        <w:spacing w:before="1"/>
        <w:ind w:left="2160" w:firstLine="0"/>
        <w:rPr>
          <w:b/>
          <w:color w:val="FF0000"/>
          <w:spacing w:val="-2"/>
          <w:sz w:val="20"/>
          <w:szCs w:val="20"/>
        </w:rPr>
      </w:pPr>
      <w:r>
        <w:rPr>
          <w:b/>
          <w:color w:val="FF0000"/>
          <w:spacing w:val="-2"/>
          <w:sz w:val="20"/>
          <w:szCs w:val="20"/>
        </w:rPr>
        <w:t xml:space="preserve">Reviewed areas and determined that several schools in the area were closed for Spring Break, concerns about </w:t>
      </w:r>
    </w:p>
    <w:p w14:paraId="1CCDD883" w14:textId="7C900646" w:rsidR="00B725E9" w:rsidRDefault="00B725E9" w:rsidP="00B725E9">
      <w:pPr>
        <w:pStyle w:val="ListParagraph"/>
        <w:tabs>
          <w:tab w:val="left" w:pos="799"/>
        </w:tabs>
        <w:spacing w:before="1"/>
        <w:ind w:left="2160" w:firstLine="0"/>
        <w:rPr>
          <w:b/>
          <w:sz w:val="24"/>
        </w:rPr>
      </w:pPr>
      <w:r>
        <w:rPr>
          <w:b/>
          <w:color w:val="FF0000"/>
          <w:spacing w:val="-2"/>
          <w:sz w:val="20"/>
          <w:szCs w:val="20"/>
        </w:rPr>
        <w:t xml:space="preserve">Traffic volume. DOT will be notified. </w:t>
      </w:r>
    </w:p>
    <w:p w14:paraId="0C438444" w14:textId="45AE98C8" w:rsidR="00483327" w:rsidRDefault="005766D3" w:rsidP="00C5454A">
      <w:pPr>
        <w:pStyle w:val="ListParagraph"/>
        <w:tabs>
          <w:tab w:val="left" w:pos="799"/>
        </w:tabs>
        <w:spacing w:before="1"/>
        <w:ind w:left="2160" w:firstLine="0"/>
        <w:rPr>
          <w:b/>
          <w:sz w:val="24"/>
        </w:rPr>
      </w:pPr>
      <w:r>
        <w:rPr>
          <w:b/>
          <w:sz w:val="24"/>
        </w:rPr>
        <w:t>Placement of counters</w:t>
      </w:r>
      <w:r w:rsidR="00C5454A">
        <w:rPr>
          <w:b/>
          <w:sz w:val="24"/>
        </w:rPr>
        <w:t xml:space="preserve"> (Per Ricky Angel’s Report)</w:t>
      </w:r>
      <w:r>
        <w:rPr>
          <w:b/>
          <w:sz w:val="24"/>
        </w:rPr>
        <w:t xml:space="preserve">: </w:t>
      </w:r>
    </w:p>
    <w:p w14:paraId="53666E11" w14:textId="71DAEA4F" w:rsidR="005766D3" w:rsidRDefault="005766D3" w:rsidP="005766D3">
      <w:pPr>
        <w:pStyle w:val="ListParagraph"/>
        <w:tabs>
          <w:tab w:val="left" w:pos="799"/>
        </w:tabs>
        <w:spacing w:before="1"/>
        <w:ind w:left="3240" w:firstLine="0"/>
        <w:rPr>
          <w:b/>
          <w:sz w:val="24"/>
        </w:rPr>
      </w:pPr>
      <w:r>
        <w:rPr>
          <w:b/>
          <w:sz w:val="24"/>
        </w:rPr>
        <w:t>1.</w:t>
      </w:r>
      <w:r w:rsidR="00C5454A">
        <w:rPr>
          <w:b/>
          <w:sz w:val="24"/>
        </w:rPr>
        <w:t xml:space="preserve"> Libbit Ave. &amp; Ha</w:t>
      </w:r>
      <w:r w:rsidR="005E59D4">
        <w:rPr>
          <w:b/>
          <w:sz w:val="24"/>
        </w:rPr>
        <w:t>y</w:t>
      </w:r>
      <w:r w:rsidR="00C5454A">
        <w:rPr>
          <w:b/>
          <w:sz w:val="24"/>
        </w:rPr>
        <w:t>venhurst Ave.</w:t>
      </w:r>
    </w:p>
    <w:p w14:paraId="6B49E0AB" w14:textId="765BE017" w:rsidR="005766D3" w:rsidRDefault="005766D3" w:rsidP="005766D3">
      <w:pPr>
        <w:pStyle w:val="ListParagraph"/>
        <w:tabs>
          <w:tab w:val="left" w:pos="799"/>
        </w:tabs>
        <w:spacing w:before="1"/>
        <w:ind w:left="3240" w:firstLine="0"/>
        <w:rPr>
          <w:b/>
          <w:sz w:val="24"/>
        </w:rPr>
      </w:pPr>
      <w:r>
        <w:rPr>
          <w:b/>
          <w:sz w:val="24"/>
        </w:rPr>
        <w:t>2.</w:t>
      </w:r>
      <w:r w:rsidR="00C5454A">
        <w:rPr>
          <w:b/>
          <w:sz w:val="24"/>
        </w:rPr>
        <w:t xml:space="preserve"> Adlon Road &amp; Ha</w:t>
      </w:r>
      <w:r w:rsidR="005E59D4">
        <w:rPr>
          <w:b/>
          <w:sz w:val="24"/>
        </w:rPr>
        <w:t>y</w:t>
      </w:r>
      <w:r w:rsidR="00C5454A">
        <w:rPr>
          <w:b/>
          <w:sz w:val="24"/>
        </w:rPr>
        <w:t>venhurst Ave.</w:t>
      </w:r>
    </w:p>
    <w:p w14:paraId="39280296" w14:textId="0E1F7772" w:rsidR="005766D3" w:rsidRDefault="005766D3" w:rsidP="005766D3">
      <w:pPr>
        <w:pStyle w:val="ListParagraph"/>
        <w:tabs>
          <w:tab w:val="left" w:pos="799"/>
        </w:tabs>
        <w:spacing w:before="1"/>
        <w:ind w:left="3240" w:firstLine="0"/>
        <w:rPr>
          <w:b/>
          <w:sz w:val="24"/>
        </w:rPr>
      </w:pPr>
      <w:r>
        <w:rPr>
          <w:b/>
          <w:sz w:val="24"/>
        </w:rPr>
        <w:t>3.</w:t>
      </w:r>
      <w:r w:rsidR="00C5454A">
        <w:rPr>
          <w:b/>
          <w:sz w:val="24"/>
        </w:rPr>
        <w:t xml:space="preserve"> Petit Ave. &amp; Ventura Blvd.</w:t>
      </w:r>
    </w:p>
    <w:p w14:paraId="3905733F" w14:textId="13BE0F81" w:rsidR="005766D3" w:rsidRDefault="005766D3" w:rsidP="005766D3">
      <w:pPr>
        <w:pStyle w:val="ListParagraph"/>
        <w:tabs>
          <w:tab w:val="left" w:pos="799"/>
        </w:tabs>
        <w:spacing w:before="1"/>
        <w:ind w:left="3240" w:firstLine="0"/>
        <w:rPr>
          <w:b/>
          <w:sz w:val="24"/>
        </w:rPr>
      </w:pPr>
      <w:r>
        <w:rPr>
          <w:b/>
          <w:sz w:val="24"/>
        </w:rPr>
        <w:t>4.</w:t>
      </w:r>
      <w:r w:rsidR="00C5454A">
        <w:rPr>
          <w:b/>
          <w:sz w:val="24"/>
        </w:rPr>
        <w:t xml:space="preserve"> Westfall &amp; Ballina Drive </w:t>
      </w:r>
      <w:r w:rsidR="00D16A82">
        <w:rPr>
          <w:b/>
          <w:sz w:val="24"/>
        </w:rPr>
        <w:t>(Should be Ballina Cyn</w:t>
      </w:r>
      <w:r w:rsidR="00FA12AB">
        <w:rPr>
          <w:b/>
          <w:sz w:val="24"/>
        </w:rPr>
        <w:t>.</w:t>
      </w:r>
      <w:r w:rsidR="00D16A82">
        <w:rPr>
          <w:b/>
          <w:sz w:val="24"/>
        </w:rPr>
        <w:t xml:space="preserve">) </w:t>
      </w:r>
    </w:p>
    <w:p w14:paraId="0C478553" w14:textId="77777777" w:rsidR="00C5454A" w:rsidRDefault="005766D3" w:rsidP="005766D3">
      <w:pPr>
        <w:pStyle w:val="ListParagraph"/>
        <w:tabs>
          <w:tab w:val="left" w:pos="799"/>
        </w:tabs>
        <w:spacing w:before="1"/>
        <w:ind w:left="3240" w:firstLine="0"/>
        <w:rPr>
          <w:b/>
          <w:sz w:val="24"/>
        </w:rPr>
      </w:pPr>
      <w:r>
        <w:rPr>
          <w:b/>
          <w:sz w:val="24"/>
        </w:rPr>
        <w:t>5.</w:t>
      </w:r>
      <w:r w:rsidR="00C5454A">
        <w:rPr>
          <w:b/>
          <w:sz w:val="24"/>
        </w:rPr>
        <w:t xml:space="preserve"> Royal Hills Drive &amp; Sepulveda Blvd.</w:t>
      </w:r>
    </w:p>
    <w:p w14:paraId="2DBBF959" w14:textId="3DB0DB40" w:rsidR="00C5454A" w:rsidRDefault="00C5454A" w:rsidP="005766D3">
      <w:pPr>
        <w:pStyle w:val="ListParagraph"/>
        <w:tabs>
          <w:tab w:val="left" w:pos="799"/>
        </w:tabs>
        <w:spacing w:before="1"/>
        <w:ind w:left="3240" w:firstLine="0"/>
        <w:rPr>
          <w:b/>
          <w:sz w:val="24"/>
        </w:rPr>
      </w:pPr>
      <w:r>
        <w:rPr>
          <w:b/>
          <w:sz w:val="24"/>
        </w:rPr>
        <w:t>6. Calneva and Ha</w:t>
      </w:r>
      <w:r w:rsidR="005E59D4">
        <w:rPr>
          <w:b/>
          <w:sz w:val="24"/>
        </w:rPr>
        <w:t>y</w:t>
      </w:r>
      <w:r>
        <w:rPr>
          <w:b/>
          <w:sz w:val="24"/>
        </w:rPr>
        <w:t>venhurst Ave</w:t>
      </w:r>
      <w:r w:rsidR="00FA12AB">
        <w:rPr>
          <w:b/>
          <w:sz w:val="24"/>
        </w:rPr>
        <w:t>.</w:t>
      </w:r>
    </w:p>
    <w:p w14:paraId="68740511" w14:textId="7CC3A21A" w:rsidR="005766D3" w:rsidRDefault="00C5454A" w:rsidP="005766D3">
      <w:pPr>
        <w:pStyle w:val="ListParagraph"/>
        <w:tabs>
          <w:tab w:val="left" w:pos="799"/>
        </w:tabs>
        <w:spacing w:before="1"/>
        <w:ind w:left="3240" w:firstLine="0"/>
        <w:rPr>
          <w:b/>
          <w:sz w:val="24"/>
        </w:rPr>
      </w:pPr>
      <w:r>
        <w:rPr>
          <w:b/>
          <w:sz w:val="24"/>
        </w:rPr>
        <w:t xml:space="preserve">7. Louise Ave. and Ventura Blvd.  </w:t>
      </w:r>
    </w:p>
    <w:p w14:paraId="75DB4262" w14:textId="77777777" w:rsidR="00C5454A" w:rsidRDefault="00C5454A" w:rsidP="000F4A73">
      <w:pPr>
        <w:tabs>
          <w:tab w:val="left" w:pos="799"/>
        </w:tabs>
        <w:spacing w:before="1"/>
        <w:rPr>
          <w:b/>
          <w:sz w:val="24"/>
        </w:rPr>
      </w:pPr>
    </w:p>
    <w:p w14:paraId="6396AC2A" w14:textId="77777777" w:rsidR="000F4A73" w:rsidRDefault="000F4A73" w:rsidP="000F4A73">
      <w:pPr>
        <w:tabs>
          <w:tab w:val="left" w:pos="799"/>
        </w:tabs>
        <w:spacing w:before="1"/>
        <w:rPr>
          <w:b/>
          <w:sz w:val="24"/>
        </w:rPr>
      </w:pPr>
    </w:p>
    <w:p w14:paraId="0F77D7F5" w14:textId="77777777" w:rsidR="000F4A73" w:rsidRDefault="000F4A73" w:rsidP="000F4A73">
      <w:pPr>
        <w:tabs>
          <w:tab w:val="left" w:pos="799"/>
        </w:tabs>
        <w:spacing w:before="1"/>
        <w:rPr>
          <w:b/>
          <w:sz w:val="24"/>
        </w:rPr>
      </w:pPr>
    </w:p>
    <w:p w14:paraId="5B5C3D70" w14:textId="77777777" w:rsidR="000F4A73" w:rsidRDefault="000F4A73" w:rsidP="000F4A73">
      <w:pPr>
        <w:tabs>
          <w:tab w:val="left" w:pos="799"/>
        </w:tabs>
        <w:spacing w:before="1"/>
        <w:rPr>
          <w:b/>
          <w:sz w:val="24"/>
        </w:rPr>
      </w:pPr>
    </w:p>
    <w:p w14:paraId="34F52E3B" w14:textId="77777777" w:rsidR="000F4A73" w:rsidRDefault="000F4A73" w:rsidP="000F4A73">
      <w:pPr>
        <w:tabs>
          <w:tab w:val="left" w:pos="799"/>
        </w:tabs>
        <w:spacing w:before="1"/>
        <w:rPr>
          <w:b/>
          <w:sz w:val="24"/>
        </w:rPr>
      </w:pPr>
    </w:p>
    <w:p w14:paraId="10D5DB36" w14:textId="77777777" w:rsidR="000F4A73" w:rsidRPr="000F4A73" w:rsidRDefault="000F4A73" w:rsidP="000F4A73">
      <w:pPr>
        <w:tabs>
          <w:tab w:val="left" w:pos="799"/>
        </w:tabs>
        <w:spacing w:before="1"/>
        <w:rPr>
          <w:b/>
          <w:sz w:val="24"/>
        </w:rPr>
      </w:pPr>
    </w:p>
    <w:p w14:paraId="6F79A1DC" w14:textId="10DDB6E7" w:rsidR="007C0983" w:rsidRPr="00956962" w:rsidRDefault="0009323F" w:rsidP="007C0983">
      <w:pPr>
        <w:pStyle w:val="ListParagraph"/>
        <w:numPr>
          <w:ilvl w:val="0"/>
          <w:numId w:val="7"/>
        </w:numPr>
        <w:tabs>
          <w:tab w:val="left" w:pos="799"/>
        </w:tabs>
        <w:spacing w:before="1"/>
        <w:rPr>
          <w:b/>
          <w:sz w:val="24"/>
        </w:rPr>
      </w:pPr>
      <w:r>
        <w:rPr>
          <w:b/>
          <w:sz w:val="24"/>
        </w:rPr>
        <w:t xml:space="preserve">Propose </w:t>
      </w:r>
      <w:r w:rsidR="000F4A73">
        <w:rPr>
          <w:b/>
          <w:sz w:val="24"/>
        </w:rPr>
        <w:t xml:space="preserve">drafting </w:t>
      </w:r>
      <w:r w:rsidR="00A6277F">
        <w:rPr>
          <w:b/>
          <w:sz w:val="24"/>
        </w:rPr>
        <w:t xml:space="preserve">a </w:t>
      </w:r>
      <w:r w:rsidR="000F4A73">
        <w:rPr>
          <w:b/>
          <w:sz w:val="24"/>
        </w:rPr>
        <w:t xml:space="preserve">formal ENC or </w:t>
      </w:r>
      <w:r>
        <w:rPr>
          <w:b/>
          <w:sz w:val="24"/>
        </w:rPr>
        <w:t xml:space="preserve">CIS </w:t>
      </w:r>
      <w:r w:rsidR="000F4A73">
        <w:rPr>
          <w:b/>
          <w:sz w:val="24"/>
        </w:rPr>
        <w:t xml:space="preserve">/ letter </w:t>
      </w:r>
      <w:r>
        <w:rPr>
          <w:b/>
          <w:sz w:val="24"/>
        </w:rPr>
        <w:t>with specific recommendations on traffic calming measures to be implemented by DOT. Since there was a specifi</w:t>
      </w:r>
      <w:r w:rsidR="00A6277F">
        <w:rPr>
          <w:b/>
          <w:sz w:val="24"/>
        </w:rPr>
        <w:t>ed</w:t>
      </w:r>
      <w:r>
        <w:rPr>
          <w:b/>
          <w:sz w:val="24"/>
        </w:rPr>
        <w:t xml:space="preserve"> dollar amount allocated specifically for traffic calming in the “Ha</w:t>
      </w:r>
      <w:r w:rsidR="005E59D4">
        <w:rPr>
          <w:b/>
          <w:sz w:val="24"/>
        </w:rPr>
        <w:t>y</w:t>
      </w:r>
      <w:r>
        <w:rPr>
          <w:b/>
          <w:sz w:val="24"/>
        </w:rPr>
        <w:t>venhurst Corridor” Does ENC Traffic</w:t>
      </w:r>
      <w:r w:rsidR="005766D3">
        <w:rPr>
          <w:b/>
          <w:sz w:val="24"/>
        </w:rPr>
        <w:t xml:space="preserve"> </w:t>
      </w:r>
      <w:r>
        <w:rPr>
          <w:b/>
          <w:sz w:val="24"/>
        </w:rPr>
        <w:t>/ Transportation Committee have specific recommendations to propose</w:t>
      </w:r>
      <w:r w:rsidR="000C22DA">
        <w:rPr>
          <w:b/>
          <w:sz w:val="24"/>
        </w:rPr>
        <w:t xml:space="preserve"> to DOT</w:t>
      </w:r>
      <w:r>
        <w:rPr>
          <w:b/>
          <w:sz w:val="24"/>
        </w:rPr>
        <w:t xml:space="preserve">? Discussion and possible action. Please see list of </w:t>
      </w:r>
      <w:r w:rsidR="00A6277F" w:rsidRPr="00A6277F">
        <w:rPr>
          <w:b/>
          <w:color w:val="FF0000"/>
          <w:sz w:val="24"/>
        </w:rPr>
        <w:t>POSSIBLE</w:t>
      </w:r>
      <w:r>
        <w:rPr>
          <w:b/>
          <w:sz w:val="24"/>
        </w:rPr>
        <w:t xml:space="preserve"> recommendation</w:t>
      </w:r>
      <w:r w:rsidR="007C0983">
        <w:rPr>
          <w:b/>
          <w:sz w:val="24"/>
        </w:rPr>
        <w:t xml:space="preserve">s </w:t>
      </w:r>
      <w:r w:rsidR="00A6277F">
        <w:rPr>
          <w:b/>
          <w:sz w:val="24"/>
        </w:rPr>
        <w:t xml:space="preserve">for discussion </w:t>
      </w:r>
      <w:r w:rsidR="007C0983">
        <w:rPr>
          <w:b/>
          <w:sz w:val="24"/>
        </w:rPr>
        <w:t>here</w:t>
      </w:r>
      <w:r>
        <w:rPr>
          <w:b/>
          <w:sz w:val="24"/>
        </w:rPr>
        <w:t>:</w:t>
      </w:r>
    </w:p>
    <w:p w14:paraId="6E05A22B" w14:textId="11F82FD0" w:rsidR="00956962" w:rsidRPr="00956962" w:rsidRDefault="00956962" w:rsidP="00956962">
      <w:pPr>
        <w:pStyle w:val="ListParagraph"/>
        <w:tabs>
          <w:tab w:val="left" w:pos="799"/>
        </w:tabs>
        <w:spacing w:before="1"/>
        <w:ind w:left="2160" w:firstLine="0"/>
        <w:rPr>
          <w:b/>
          <w:color w:val="FF0000"/>
          <w:sz w:val="24"/>
        </w:rPr>
      </w:pPr>
      <w:r>
        <w:rPr>
          <w:b/>
          <w:color w:val="FF0000"/>
          <w:sz w:val="24"/>
        </w:rPr>
        <w:t xml:space="preserve">Conversation tabled until next meeting to allow committee to study the list below and determine if there are any additional notes to add. </w:t>
      </w:r>
    </w:p>
    <w:p w14:paraId="685489E4" w14:textId="77777777" w:rsidR="00A6277F" w:rsidRDefault="00A6277F" w:rsidP="00A6277F">
      <w:pPr>
        <w:pStyle w:val="ListParagraph"/>
        <w:tabs>
          <w:tab w:val="left" w:pos="799"/>
        </w:tabs>
        <w:spacing w:before="1"/>
        <w:ind w:left="2160" w:firstLine="0"/>
        <w:rPr>
          <w:b/>
          <w:sz w:val="24"/>
        </w:rPr>
      </w:pPr>
    </w:p>
    <w:p w14:paraId="3D7F7E8D" w14:textId="354FE3B2" w:rsidR="007C0983" w:rsidRPr="00FA12AB" w:rsidRDefault="007C0983" w:rsidP="007C0983">
      <w:pPr>
        <w:pStyle w:val="ListParagraph"/>
        <w:numPr>
          <w:ilvl w:val="0"/>
          <w:numId w:val="12"/>
        </w:numPr>
        <w:tabs>
          <w:tab w:val="left" w:pos="799"/>
        </w:tabs>
        <w:spacing w:before="1"/>
        <w:rPr>
          <w:rFonts w:ascii="Arial" w:hAnsi="Arial" w:cs="Arial"/>
          <w:sz w:val="20"/>
          <w:szCs w:val="20"/>
        </w:rPr>
      </w:pPr>
      <w:r w:rsidRPr="00FA12AB">
        <w:rPr>
          <w:rFonts w:ascii="Arial" w:hAnsi="Arial" w:cs="Arial"/>
          <w:color w:val="222222"/>
          <w:sz w:val="20"/>
          <w:szCs w:val="20"/>
        </w:rPr>
        <w:t>Hayvenhurst Ave. @ Ventura Blvd</w:t>
      </w:r>
      <w:r w:rsidRPr="00FA12AB">
        <w:rPr>
          <w:rFonts w:ascii="Arial" w:hAnsi="Arial" w:cs="Arial"/>
          <w:color w:val="222222"/>
          <w:sz w:val="20"/>
          <w:szCs w:val="20"/>
          <w:shd w:val="clear" w:color="auto" w:fill="FFFFFF"/>
        </w:rPr>
        <w:t>. Traffic Signal timing at Hayvenhurst South bound signal. Signal should be timed to allow less through traffic on Hayvenhurst south of Ventura Blvd. 7AM-10AM. Left turn arrow should allow more cars to turn left onto Ventura East.</w:t>
      </w:r>
    </w:p>
    <w:p w14:paraId="48112317" w14:textId="77777777"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Hayvenhurst Ave. @ Ventura Blvd. - East bound signal, No Right Turn on Red.</w:t>
      </w:r>
    </w:p>
    <w:p w14:paraId="395991BC" w14:textId="5BE98AA4"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 xml:space="preserve">Right hand turns along Ventura between Hayvenhurst and Sepulveda should be restricted to no-turn on </w:t>
      </w:r>
      <w:r w:rsidR="00A6277F" w:rsidRPr="00FA12AB">
        <w:rPr>
          <w:rFonts w:ascii="Arial" w:hAnsi="Arial" w:cs="Arial"/>
          <w:color w:val="222222"/>
          <w:sz w:val="20"/>
          <w:szCs w:val="20"/>
        </w:rPr>
        <w:t>Red.</w:t>
      </w:r>
    </w:p>
    <w:p w14:paraId="22AEACFA" w14:textId="77777777"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Ventura Blvd E @ Libbit Ave. - No Right on Red</w:t>
      </w:r>
    </w:p>
    <w:p w14:paraId="222EADA4" w14:textId="77777777"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Ventura Blvd E @ Noeline Ave – No Right on Red</w:t>
      </w:r>
    </w:p>
    <w:p w14:paraId="73C8369B" w14:textId="77777777"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Ventura Blvd E @ Woodley Ave – No Right on Red</w:t>
      </w:r>
    </w:p>
    <w:p w14:paraId="62E3C3D4" w14:textId="77777777" w:rsidR="007C0983" w:rsidRPr="00FA12AB" w:rsidRDefault="007C0983" w:rsidP="007C0983">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Ventura Blvd E </w:t>
      </w:r>
      <w:r w:rsidRPr="00FA12AB">
        <w:rPr>
          <w:rFonts w:ascii="Arial" w:hAnsi="Arial" w:cs="Arial"/>
          <w:color w:val="222222"/>
          <w:spacing w:val="-5"/>
          <w:sz w:val="20"/>
          <w:szCs w:val="20"/>
        </w:rPr>
        <w:t>@ Gaviota, Gloria and Densmore, Haskell and Firmament - No Right on Red </w:t>
      </w:r>
    </w:p>
    <w:p w14:paraId="26C6E397" w14:textId="706965AB" w:rsidR="007C0983" w:rsidRPr="00FA12AB" w:rsidRDefault="007C0983" w:rsidP="007C0983">
      <w:pPr>
        <w:pStyle w:val="ListParagraph"/>
        <w:numPr>
          <w:ilvl w:val="0"/>
          <w:numId w:val="12"/>
        </w:numPr>
        <w:tabs>
          <w:tab w:val="left" w:pos="799"/>
        </w:tabs>
        <w:spacing w:before="1"/>
        <w:rPr>
          <w:rFonts w:ascii="Arial" w:hAnsi="Arial" w:cs="Arial"/>
          <w:sz w:val="20"/>
          <w:szCs w:val="20"/>
        </w:rPr>
      </w:pPr>
      <w:r w:rsidRPr="00FA12AB">
        <w:rPr>
          <w:rFonts w:ascii="Arial" w:hAnsi="Arial" w:cs="Arial"/>
          <w:color w:val="222222"/>
          <w:sz w:val="20"/>
          <w:szCs w:val="20"/>
          <w:shd w:val="clear" w:color="auto" w:fill="FFFFFF"/>
        </w:rPr>
        <w:t>Ventura Blvd E @</w:t>
      </w:r>
      <w:r w:rsidR="00A6277F" w:rsidRPr="00FA12AB">
        <w:rPr>
          <w:rFonts w:ascii="Arial" w:hAnsi="Arial" w:cs="Arial"/>
          <w:color w:val="222222"/>
          <w:sz w:val="20"/>
          <w:szCs w:val="20"/>
          <w:shd w:val="clear" w:color="auto" w:fill="FFFFFF"/>
        </w:rPr>
        <w:t xml:space="preserve"> </w:t>
      </w:r>
      <w:r w:rsidRPr="00FA12AB">
        <w:rPr>
          <w:rFonts w:ascii="Arial" w:hAnsi="Arial" w:cs="Arial"/>
          <w:color w:val="222222"/>
          <w:sz w:val="20"/>
          <w:szCs w:val="20"/>
          <w:shd w:val="clear" w:color="auto" w:fill="FFFFFF"/>
        </w:rPr>
        <w:t>Petit- No Right Turn on Red or No Right 7AM-10AM.</w:t>
      </w:r>
    </w:p>
    <w:p w14:paraId="7A612114" w14:textId="22282552"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 xml:space="preserve">No Right-hand turn Hayvenhurst S </w:t>
      </w:r>
      <w:r w:rsidR="00A416A0" w:rsidRPr="00FA12AB">
        <w:rPr>
          <w:rFonts w:ascii="Arial" w:hAnsi="Arial" w:cs="Arial"/>
          <w:color w:val="222222"/>
          <w:sz w:val="20"/>
          <w:szCs w:val="20"/>
        </w:rPr>
        <w:t>on</w:t>
      </w:r>
      <w:r w:rsidRPr="00FA12AB">
        <w:rPr>
          <w:rFonts w:ascii="Arial" w:hAnsi="Arial" w:cs="Arial"/>
          <w:color w:val="222222"/>
          <w:sz w:val="20"/>
          <w:szCs w:val="20"/>
        </w:rPr>
        <w:t>to Escalon Drive 7AM – 10AM </w:t>
      </w:r>
    </w:p>
    <w:p w14:paraId="7B3EE397" w14:textId="392191C8"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 xml:space="preserve">No Left-hand turn Hayvenhurst S </w:t>
      </w:r>
      <w:r w:rsidR="00A416A0" w:rsidRPr="00FA12AB">
        <w:rPr>
          <w:rFonts w:ascii="Arial" w:hAnsi="Arial" w:cs="Arial"/>
          <w:color w:val="222222"/>
          <w:sz w:val="20"/>
          <w:szCs w:val="20"/>
        </w:rPr>
        <w:t>on</w:t>
      </w:r>
      <w:r w:rsidRPr="00FA12AB">
        <w:rPr>
          <w:rFonts w:ascii="Arial" w:hAnsi="Arial" w:cs="Arial"/>
          <w:color w:val="222222"/>
          <w:sz w:val="20"/>
          <w:szCs w:val="20"/>
        </w:rPr>
        <w:t>to Oldham 7AM-10AM</w:t>
      </w:r>
    </w:p>
    <w:p w14:paraId="73FCEFBD" w14:textId="77777777"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East bound lane on Ventura Blvd. @ Louise No right on Red.</w:t>
      </w:r>
    </w:p>
    <w:p w14:paraId="5C12C3C4" w14:textId="15BA78A7"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Oakview Drive – No left hand/ N0 right turn 7AM -10AM from Louise.</w:t>
      </w:r>
    </w:p>
    <w:p w14:paraId="02CFDA58" w14:textId="19DDE365"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Rancho Street East bound No right hand turn @Louise Ave. 7AM -10AM and No Right 7-10 Rancho E to White Oak S.</w:t>
      </w:r>
    </w:p>
    <w:p w14:paraId="49860891" w14:textId="04BAE1C3"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Southbound lane on Louise @ Ventura signal timing / add left hand turn arrow (?)so faster left hand turn and less vehicles allowed south on Louise.</w:t>
      </w:r>
    </w:p>
    <w:p w14:paraId="3EFF66FE" w14:textId="30AE0D81"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 xml:space="preserve">White Oak Ave. Southbound at Rancho No left hand </w:t>
      </w:r>
      <w:r w:rsidR="00FA12AB" w:rsidRPr="00FA12AB">
        <w:rPr>
          <w:rFonts w:ascii="Arial" w:hAnsi="Arial" w:cs="Arial"/>
          <w:color w:val="222222"/>
          <w:sz w:val="20"/>
          <w:szCs w:val="20"/>
        </w:rPr>
        <w:t>turns</w:t>
      </w:r>
      <w:r w:rsidRPr="00FA12AB">
        <w:rPr>
          <w:rFonts w:ascii="Arial" w:hAnsi="Arial" w:cs="Arial"/>
          <w:color w:val="222222"/>
          <w:sz w:val="20"/>
          <w:szCs w:val="20"/>
        </w:rPr>
        <w:t xml:space="preserve"> 7AM – 10AM </w:t>
      </w:r>
    </w:p>
    <w:p w14:paraId="671F005A" w14:textId="77777777"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White Oak Ave Southbound Signal onto Ventura Blvd. Left turn arrows timed to allow more vehicles to turn left onto Ventura. Timed to let less vehicles south of Ventura. </w:t>
      </w:r>
    </w:p>
    <w:p w14:paraId="2B5D73FC" w14:textId="7F084186"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Ventura Blvd. East bound No Right hand on red Between Lindley and Sepulveda. </w:t>
      </w:r>
    </w:p>
    <w:p w14:paraId="3B37449E" w14:textId="77777777"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Signal timings on Ventura Blvd and Sepulveda to encourage easier flow of traffic to the 405 Freeway that would discourage cut throw the residential streets and keep traffic on the larger roads. </w:t>
      </w:r>
    </w:p>
    <w:p w14:paraId="5F8D056A" w14:textId="77777777" w:rsidR="00A6277F" w:rsidRPr="00FA12AB" w:rsidRDefault="00A6277F" w:rsidP="00A6277F">
      <w:pPr>
        <w:widowControl/>
        <w:numPr>
          <w:ilvl w:val="0"/>
          <w:numId w:val="12"/>
        </w:numPr>
        <w:autoSpaceDE/>
        <w:autoSpaceDN/>
        <w:rPr>
          <w:rFonts w:ascii="Arial" w:hAnsi="Arial" w:cs="Arial"/>
          <w:color w:val="222222"/>
          <w:sz w:val="20"/>
          <w:szCs w:val="20"/>
        </w:rPr>
      </w:pPr>
      <w:r w:rsidRPr="00FA12AB">
        <w:rPr>
          <w:rFonts w:ascii="Arial" w:hAnsi="Arial" w:cs="Arial"/>
          <w:color w:val="222222"/>
          <w:sz w:val="20"/>
          <w:szCs w:val="20"/>
        </w:rPr>
        <w:t>No parking on Ventura during rush hours must be enforced. </w:t>
      </w:r>
    </w:p>
    <w:p w14:paraId="7B04659B" w14:textId="77777777" w:rsidR="00A6277F" w:rsidRDefault="00A6277F" w:rsidP="00A6277F">
      <w:pPr>
        <w:widowControl/>
        <w:autoSpaceDE/>
        <w:autoSpaceDN/>
        <w:ind w:left="2520"/>
        <w:rPr>
          <w:rFonts w:ascii="Arial" w:hAnsi="Arial" w:cs="Arial"/>
          <w:color w:val="222222"/>
          <w:sz w:val="20"/>
          <w:szCs w:val="20"/>
        </w:rPr>
      </w:pPr>
    </w:p>
    <w:p w14:paraId="31118D57" w14:textId="12FC1583" w:rsidR="00A6277F" w:rsidRPr="00FA12AB" w:rsidRDefault="00A6277F" w:rsidP="00A6277F">
      <w:pPr>
        <w:widowControl/>
        <w:numPr>
          <w:ilvl w:val="0"/>
          <w:numId w:val="12"/>
        </w:numPr>
        <w:autoSpaceDE/>
        <w:autoSpaceDN/>
        <w:rPr>
          <w:rFonts w:ascii="Arial" w:hAnsi="Arial" w:cs="Arial"/>
          <w:bCs/>
          <w:color w:val="222222"/>
          <w:sz w:val="20"/>
          <w:szCs w:val="20"/>
          <w:u w:val="single"/>
        </w:rPr>
      </w:pPr>
      <w:r w:rsidRPr="00FA12AB">
        <w:rPr>
          <w:rFonts w:ascii="Arial" w:hAnsi="Arial" w:cs="Arial"/>
          <w:bCs/>
          <w:u w:val="single"/>
        </w:rPr>
        <w:t xml:space="preserve">Wish List: </w:t>
      </w:r>
    </w:p>
    <w:p w14:paraId="3D5DE106" w14:textId="77777777" w:rsidR="00A6277F" w:rsidRPr="00A6277F" w:rsidRDefault="00A6277F" w:rsidP="00A6277F">
      <w:pPr>
        <w:widowControl/>
        <w:autoSpaceDE/>
        <w:autoSpaceDN/>
        <w:ind w:left="2520"/>
        <w:rPr>
          <w:rFonts w:ascii="Arial" w:hAnsi="Arial" w:cs="Arial"/>
          <w:color w:val="222222"/>
          <w:sz w:val="20"/>
          <w:szCs w:val="20"/>
        </w:rPr>
      </w:pPr>
    </w:p>
    <w:p w14:paraId="1F36B52A" w14:textId="3CA83AC1" w:rsidR="00A6277F" w:rsidRPr="00A6277F" w:rsidRDefault="00A6277F" w:rsidP="00A6277F">
      <w:pPr>
        <w:pStyle w:val="ListParagraph"/>
        <w:numPr>
          <w:ilvl w:val="0"/>
          <w:numId w:val="20"/>
        </w:numPr>
        <w:tabs>
          <w:tab w:val="left" w:pos="799"/>
        </w:tabs>
        <w:spacing w:before="1"/>
        <w:rPr>
          <w:rFonts w:ascii="Arial" w:hAnsi="Arial" w:cs="Arial"/>
          <w:bCs/>
          <w:color w:val="222222"/>
          <w:shd w:val="clear" w:color="auto" w:fill="FFFFFF"/>
        </w:rPr>
      </w:pPr>
      <w:r w:rsidRPr="00A6277F">
        <w:rPr>
          <w:rFonts w:ascii="Arial" w:hAnsi="Arial" w:cs="Arial"/>
          <w:bCs/>
          <w:color w:val="222222"/>
          <w:shd w:val="clear" w:color="auto" w:fill="FFFFFF"/>
        </w:rPr>
        <w:t>Northbound on Petit signal at Ventura Blvd. Needs Left hand turn arrow.</w:t>
      </w:r>
    </w:p>
    <w:p w14:paraId="48A461FA" w14:textId="26A8E4AE" w:rsidR="00A6277F" w:rsidRPr="00A6277F" w:rsidRDefault="00A6277F" w:rsidP="00A6277F">
      <w:pPr>
        <w:pStyle w:val="ListParagraph"/>
        <w:numPr>
          <w:ilvl w:val="0"/>
          <w:numId w:val="20"/>
        </w:numPr>
        <w:tabs>
          <w:tab w:val="left" w:pos="799"/>
        </w:tabs>
        <w:spacing w:before="1"/>
        <w:rPr>
          <w:rFonts w:ascii="Arial" w:hAnsi="Arial" w:cs="Arial"/>
          <w:bCs/>
          <w:color w:val="222222"/>
          <w:shd w:val="clear" w:color="auto" w:fill="FFFFFF"/>
        </w:rPr>
      </w:pPr>
      <w:r w:rsidRPr="00A6277F">
        <w:rPr>
          <w:rFonts w:ascii="Arial" w:hAnsi="Arial" w:cs="Arial"/>
          <w:bCs/>
          <w:color w:val="222222"/>
          <w:shd w:val="clear" w:color="auto" w:fill="FFFFFF"/>
        </w:rPr>
        <w:t xml:space="preserve">Speed indicator Digital signals on Hayvenhurst between Adlon Road and Calneva </w:t>
      </w:r>
      <w:r w:rsidR="00FA12AB" w:rsidRPr="00A6277F">
        <w:rPr>
          <w:rFonts w:ascii="Arial" w:hAnsi="Arial" w:cs="Arial"/>
          <w:bCs/>
          <w:color w:val="222222"/>
          <w:shd w:val="clear" w:color="auto" w:fill="FFFFFF"/>
        </w:rPr>
        <w:t>Drive.</w:t>
      </w:r>
    </w:p>
    <w:p w14:paraId="6CF21F5A" w14:textId="77777777" w:rsidR="00A6277F" w:rsidRPr="00A6277F" w:rsidRDefault="00A6277F" w:rsidP="00A6277F">
      <w:pPr>
        <w:pStyle w:val="ListParagraph"/>
        <w:numPr>
          <w:ilvl w:val="0"/>
          <w:numId w:val="20"/>
        </w:numPr>
        <w:tabs>
          <w:tab w:val="left" w:pos="799"/>
        </w:tabs>
        <w:spacing w:before="1"/>
        <w:rPr>
          <w:rFonts w:ascii="Arial" w:hAnsi="Arial" w:cs="Arial"/>
          <w:bCs/>
        </w:rPr>
      </w:pPr>
      <w:r w:rsidRPr="00A6277F">
        <w:rPr>
          <w:rFonts w:ascii="Arial" w:hAnsi="Arial" w:cs="Arial"/>
          <w:bCs/>
          <w:color w:val="222222"/>
          <w:shd w:val="clear" w:color="auto" w:fill="FFFFFF"/>
        </w:rPr>
        <w:t>Identify additional areas on Petit for speed bumps. The speeding on Petit is Extremely dangerous. Speed indicator digital signs on Petit.</w:t>
      </w:r>
    </w:p>
    <w:p w14:paraId="2811FC67" w14:textId="77934C5E" w:rsidR="00A6277F" w:rsidRPr="00A6277F" w:rsidRDefault="00A6277F" w:rsidP="00A6277F">
      <w:pPr>
        <w:pStyle w:val="ListParagraph"/>
        <w:numPr>
          <w:ilvl w:val="0"/>
          <w:numId w:val="20"/>
        </w:numPr>
        <w:tabs>
          <w:tab w:val="left" w:pos="799"/>
        </w:tabs>
        <w:spacing w:before="1"/>
        <w:rPr>
          <w:rFonts w:ascii="Arial" w:hAnsi="Arial" w:cs="Arial"/>
          <w:bCs/>
        </w:rPr>
      </w:pPr>
      <w:r>
        <w:rPr>
          <w:rFonts w:ascii="Arial" w:hAnsi="Arial" w:cs="Arial"/>
          <w:bCs/>
          <w:color w:val="222222"/>
          <w:shd w:val="clear" w:color="auto" w:fill="FFFFFF"/>
        </w:rPr>
        <w:t>Curve on Ha</w:t>
      </w:r>
      <w:r w:rsidR="005E59D4">
        <w:rPr>
          <w:rFonts w:ascii="Arial" w:hAnsi="Arial" w:cs="Arial"/>
          <w:bCs/>
          <w:color w:val="222222"/>
          <w:shd w:val="clear" w:color="auto" w:fill="FFFFFF"/>
        </w:rPr>
        <w:t>y</w:t>
      </w:r>
      <w:r>
        <w:rPr>
          <w:rFonts w:ascii="Arial" w:hAnsi="Arial" w:cs="Arial"/>
          <w:bCs/>
          <w:color w:val="222222"/>
          <w:shd w:val="clear" w:color="auto" w:fill="FFFFFF"/>
        </w:rPr>
        <w:t xml:space="preserve">venhurst </w:t>
      </w:r>
      <w:r w:rsidR="005E59D4">
        <w:rPr>
          <w:rFonts w:ascii="Arial" w:hAnsi="Arial" w:cs="Arial"/>
          <w:bCs/>
          <w:color w:val="222222"/>
          <w:shd w:val="clear" w:color="auto" w:fill="FFFFFF"/>
        </w:rPr>
        <w:t>Ave. W</w:t>
      </w:r>
      <w:r>
        <w:rPr>
          <w:rFonts w:ascii="Arial" w:hAnsi="Arial" w:cs="Arial"/>
          <w:bCs/>
          <w:color w:val="222222"/>
          <w:shd w:val="clear" w:color="auto" w:fill="FFFFFF"/>
        </w:rPr>
        <w:t xml:space="preserve">est of Lanai </w:t>
      </w:r>
      <w:r w:rsidR="005E59D4">
        <w:rPr>
          <w:rFonts w:ascii="Arial" w:hAnsi="Arial" w:cs="Arial"/>
          <w:bCs/>
          <w:color w:val="222222"/>
          <w:shd w:val="clear" w:color="auto" w:fill="FFFFFF"/>
        </w:rPr>
        <w:t xml:space="preserve">Road North of Huerta Road </w:t>
      </w:r>
      <w:r>
        <w:rPr>
          <w:rFonts w:ascii="Arial" w:hAnsi="Arial" w:cs="Arial"/>
          <w:bCs/>
          <w:color w:val="222222"/>
          <w:shd w:val="clear" w:color="auto" w:fill="FFFFFF"/>
        </w:rPr>
        <w:t xml:space="preserve">is a death trap, stop sign or speed bumps? </w:t>
      </w:r>
      <w:r w:rsidR="005E59D4">
        <w:rPr>
          <w:rFonts w:ascii="Arial" w:hAnsi="Arial" w:cs="Arial"/>
          <w:bCs/>
          <w:color w:val="222222"/>
          <w:shd w:val="clear" w:color="auto" w:fill="FFFFFF"/>
        </w:rPr>
        <w:t xml:space="preserve">Any thoughts on making this point in the road safer? </w:t>
      </w:r>
    </w:p>
    <w:p w14:paraId="2F466EA1" w14:textId="2F7B3BF6" w:rsidR="000F39A1" w:rsidRDefault="00F87828" w:rsidP="0009323F">
      <w:pPr>
        <w:tabs>
          <w:tab w:val="left" w:pos="1411"/>
        </w:tabs>
        <w:ind w:right="292"/>
        <w:rPr>
          <w:b/>
          <w:sz w:val="24"/>
        </w:rPr>
      </w:pPr>
      <w:r w:rsidRPr="00F87828">
        <w:rPr>
          <w:b/>
          <w:sz w:val="24"/>
        </w:rPr>
        <w:t xml:space="preserve"> </w:t>
      </w:r>
    </w:p>
    <w:p w14:paraId="3C0EDE45" w14:textId="77777777" w:rsidR="000F39A1" w:rsidRDefault="000F39A1">
      <w:pPr>
        <w:pStyle w:val="BodyText"/>
        <w:spacing w:before="79"/>
        <w:rPr>
          <w:b/>
          <w:sz w:val="24"/>
        </w:rPr>
      </w:pPr>
    </w:p>
    <w:p w14:paraId="2171D75B" w14:textId="1BC21EAB" w:rsidR="000F39A1" w:rsidRDefault="00000000">
      <w:pPr>
        <w:pStyle w:val="ListParagraph"/>
        <w:numPr>
          <w:ilvl w:val="0"/>
          <w:numId w:val="1"/>
        </w:numPr>
        <w:tabs>
          <w:tab w:val="left" w:pos="799"/>
        </w:tabs>
        <w:ind w:left="799"/>
        <w:rPr>
          <w:b/>
          <w:sz w:val="24"/>
        </w:rPr>
      </w:pPr>
      <w:r>
        <w:rPr>
          <w:b/>
          <w:sz w:val="24"/>
        </w:rPr>
        <w:t>Committee</w:t>
      </w:r>
      <w:r>
        <w:rPr>
          <w:b/>
          <w:spacing w:val="-2"/>
          <w:sz w:val="24"/>
        </w:rPr>
        <w:t xml:space="preserve"> </w:t>
      </w:r>
      <w:r>
        <w:rPr>
          <w:b/>
          <w:sz w:val="24"/>
        </w:rPr>
        <w:t>Member</w:t>
      </w:r>
      <w:r>
        <w:rPr>
          <w:b/>
          <w:spacing w:val="-2"/>
          <w:sz w:val="24"/>
        </w:rPr>
        <w:t xml:space="preserve"> </w:t>
      </w:r>
      <w:r>
        <w:rPr>
          <w:b/>
          <w:sz w:val="24"/>
        </w:rPr>
        <w:t>comment</w:t>
      </w:r>
      <w:r>
        <w:rPr>
          <w:b/>
          <w:spacing w:val="-1"/>
          <w:sz w:val="24"/>
        </w:rPr>
        <w:t xml:space="preserve"> </w:t>
      </w:r>
      <w:r>
        <w:rPr>
          <w:b/>
          <w:sz w:val="24"/>
        </w:rPr>
        <w:t>on</w:t>
      </w:r>
      <w:r>
        <w:rPr>
          <w:b/>
          <w:spacing w:val="-3"/>
          <w:sz w:val="24"/>
        </w:rPr>
        <w:t xml:space="preserve"> </w:t>
      </w:r>
      <w:r>
        <w:rPr>
          <w:b/>
          <w:sz w:val="24"/>
        </w:rPr>
        <w:t xml:space="preserve">non-agenda </w:t>
      </w:r>
      <w:r>
        <w:rPr>
          <w:b/>
          <w:spacing w:val="-2"/>
          <w:sz w:val="24"/>
        </w:rPr>
        <w:t>items.</w:t>
      </w:r>
      <w:r w:rsidR="00F40EBE">
        <w:rPr>
          <w:b/>
          <w:spacing w:val="-2"/>
          <w:sz w:val="24"/>
        </w:rPr>
        <w:t xml:space="preserve"> </w:t>
      </w:r>
    </w:p>
    <w:p w14:paraId="275F932E" w14:textId="77777777" w:rsidR="000F39A1" w:rsidRDefault="000F39A1">
      <w:pPr>
        <w:pStyle w:val="BodyText"/>
        <w:rPr>
          <w:b/>
          <w:sz w:val="24"/>
        </w:rPr>
      </w:pPr>
    </w:p>
    <w:p w14:paraId="189E0C60" w14:textId="7F02B366" w:rsidR="000F39A1" w:rsidRDefault="00000000">
      <w:pPr>
        <w:pStyle w:val="ListParagraph"/>
        <w:numPr>
          <w:ilvl w:val="0"/>
          <w:numId w:val="1"/>
        </w:numPr>
        <w:tabs>
          <w:tab w:val="left" w:pos="800"/>
        </w:tabs>
        <w:rPr>
          <w:b/>
          <w:sz w:val="24"/>
        </w:rPr>
      </w:pPr>
      <w:proofErr w:type="gramStart"/>
      <w:r>
        <w:rPr>
          <w:b/>
          <w:spacing w:val="-2"/>
          <w:sz w:val="24"/>
        </w:rPr>
        <w:t>Adjournment</w:t>
      </w:r>
      <w:r w:rsidR="00870E95">
        <w:rPr>
          <w:b/>
          <w:spacing w:val="-2"/>
          <w:sz w:val="24"/>
        </w:rPr>
        <w:t xml:space="preserve">  </w:t>
      </w:r>
      <w:r w:rsidR="00F40EBE">
        <w:rPr>
          <w:b/>
          <w:color w:val="FF0000"/>
          <w:spacing w:val="-2"/>
          <w:sz w:val="24"/>
        </w:rPr>
        <w:t>7:10</w:t>
      </w:r>
      <w:proofErr w:type="gramEnd"/>
      <w:r w:rsidR="00F40EBE">
        <w:rPr>
          <w:b/>
          <w:color w:val="FF0000"/>
          <w:spacing w:val="-2"/>
          <w:sz w:val="24"/>
        </w:rPr>
        <w:t>PM</w:t>
      </w:r>
    </w:p>
    <w:p w14:paraId="024D8F5A" w14:textId="05277533" w:rsidR="000F39A1" w:rsidRDefault="00000000">
      <w:pPr>
        <w:spacing w:before="230"/>
        <w:ind w:left="334"/>
        <w:rPr>
          <w:b/>
          <w:sz w:val="24"/>
        </w:rPr>
      </w:pPr>
      <w:r>
        <w:rPr>
          <w:b/>
          <w:sz w:val="24"/>
        </w:rPr>
        <w:t>Next</w:t>
      </w:r>
      <w:r>
        <w:rPr>
          <w:b/>
          <w:spacing w:val="-3"/>
          <w:sz w:val="24"/>
        </w:rPr>
        <w:t xml:space="preserve"> </w:t>
      </w:r>
      <w:proofErr w:type="spellStart"/>
      <w:proofErr w:type="gramStart"/>
      <w:r>
        <w:rPr>
          <w:b/>
          <w:sz w:val="24"/>
        </w:rPr>
        <w:t>meeting:</w:t>
      </w:r>
      <w:r w:rsidR="00F534E5">
        <w:rPr>
          <w:b/>
          <w:spacing w:val="-2"/>
          <w:sz w:val="24"/>
        </w:rPr>
        <w:t>TBD</w:t>
      </w:r>
      <w:proofErr w:type="spellEnd"/>
      <w:proofErr w:type="gramEnd"/>
    </w:p>
    <w:p w14:paraId="74812651" w14:textId="77777777" w:rsidR="000F39A1" w:rsidRDefault="000F39A1">
      <w:pPr>
        <w:pStyle w:val="BodyText"/>
        <w:rPr>
          <w:b/>
          <w:sz w:val="24"/>
        </w:rPr>
      </w:pPr>
    </w:p>
    <w:p w14:paraId="19A7DB3B" w14:textId="77777777" w:rsidR="000F39A1" w:rsidRDefault="00000000">
      <w:pPr>
        <w:ind w:left="334" w:right="371"/>
        <w:rPr>
          <w:b/>
          <w:sz w:val="24"/>
        </w:rPr>
      </w:pPr>
      <w:r>
        <w:rPr>
          <w:b/>
          <w:sz w:val="24"/>
        </w:rPr>
        <w:t>Announcements:</w:t>
      </w:r>
      <w:r>
        <w:rPr>
          <w:b/>
          <w:spacing w:val="-3"/>
          <w:sz w:val="24"/>
        </w:rPr>
        <w:t xml:space="preserve"> </w:t>
      </w:r>
      <w:r>
        <w:rPr>
          <w:b/>
          <w:sz w:val="24"/>
        </w:rPr>
        <w:t>Please</w:t>
      </w:r>
      <w:r>
        <w:rPr>
          <w:b/>
          <w:spacing w:val="-3"/>
          <w:sz w:val="24"/>
        </w:rPr>
        <w:t xml:space="preserve"> </w:t>
      </w:r>
      <w:r>
        <w:rPr>
          <w:b/>
          <w:sz w:val="24"/>
        </w:rPr>
        <w:t>see</w:t>
      </w:r>
      <w:r>
        <w:rPr>
          <w:b/>
          <w:spacing w:val="-3"/>
          <w:sz w:val="24"/>
        </w:rPr>
        <w:t xml:space="preserve"> </w:t>
      </w:r>
      <w:r>
        <w:rPr>
          <w:b/>
          <w:sz w:val="24"/>
        </w:rPr>
        <w:t>the</w:t>
      </w:r>
      <w:r>
        <w:rPr>
          <w:b/>
          <w:spacing w:val="-3"/>
          <w:sz w:val="24"/>
        </w:rPr>
        <w:t xml:space="preserve"> </w:t>
      </w:r>
      <w:r>
        <w:rPr>
          <w:b/>
          <w:sz w:val="24"/>
        </w:rPr>
        <w:t>Encino</w:t>
      </w:r>
      <w:r>
        <w:rPr>
          <w:b/>
          <w:spacing w:val="-2"/>
          <w:sz w:val="24"/>
        </w:rPr>
        <w:t xml:space="preserve"> </w:t>
      </w:r>
      <w:r>
        <w:rPr>
          <w:b/>
          <w:sz w:val="24"/>
        </w:rPr>
        <w:t>NC</w:t>
      </w:r>
      <w:r>
        <w:rPr>
          <w:b/>
          <w:spacing w:val="-3"/>
          <w:sz w:val="24"/>
        </w:rPr>
        <w:t xml:space="preserve"> </w:t>
      </w:r>
      <w:hyperlink r:id="rId10">
        <w:r>
          <w:rPr>
            <w:b/>
            <w:color w:val="1153CC"/>
            <w:sz w:val="24"/>
            <w:u w:val="single" w:color="1153CC"/>
          </w:rPr>
          <w:t>website</w:t>
        </w:r>
      </w:hyperlink>
      <w:r>
        <w:rPr>
          <w:b/>
          <w:color w:val="1153CC"/>
          <w:spacing w:val="-4"/>
          <w:sz w:val="24"/>
        </w:rPr>
        <w:t xml:space="preserve"> </w:t>
      </w:r>
      <w:r>
        <w:rPr>
          <w:b/>
          <w:sz w:val="24"/>
        </w:rPr>
        <w:t>for</w:t>
      </w:r>
      <w:r>
        <w:rPr>
          <w:b/>
          <w:spacing w:val="-3"/>
          <w:sz w:val="24"/>
        </w:rPr>
        <w:t xml:space="preserve"> </w:t>
      </w:r>
      <w:r>
        <w:rPr>
          <w:b/>
          <w:sz w:val="24"/>
        </w:rPr>
        <w:t>announcements</w:t>
      </w:r>
      <w:r>
        <w:rPr>
          <w:b/>
          <w:spacing w:val="-2"/>
          <w:sz w:val="24"/>
        </w:rPr>
        <w:t xml:space="preserve"> </w:t>
      </w:r>
      <w:r>
        <w:rPr>
          <w:b/>
          <w:sz w:val="24"/>
        </w:rPr>
        <w:t>of</w:t>
      </w:r>
      <w:r>
        <w:rPr>
          <w:b/>
          <w:spacing w:val="-3"/>
          <w:sz w:val="24"/>
        </w:rPr>
        <w:t xml:space="preserve"> </w:t>
      </w:r>
      <w:r>
        <w:rPr>
          <w:b/>
          <w:sz w:val="24"/>
        </w:rPr>
        <w:t>other</w:t>
      </w:r>
      <w:r>
        <w:rPr>
          <w:b/>
          <w:spacing w:val="-3"/>
          <w:sz w:val="24"/>
        </w:rPr>
        <w:t xml:space="preserve"> </w:t>
      </w:r>
      <w:r>
        <w:rPr>
          <w:b/>
          <w:sz w:val="24"/>
        </w:rPr>
        <w:t>events</w:t>
      </w:r>
      <w:r>
        <w:rPr>
          <w:b/>
          <w:spacing w:val="-2"/>
          <w:sz w:val="24"/>
        </w:rPr>
        <w:t xml:space="preserve"> </w:t>
      </w:r>
      <w:r>
        <w:rPr>
          <w:b/>
          <w:sz w:val="24"/>
        </w:rPr>
        <w:t>and</w:t>
      </w:r>
      <w:r>
        <w:rPr>
          <w:b/>
          <w:spacing w:val="-2"/>
          <w:sz w:val="24"/>
        </w:rPr>
        <w:t xml:space="preserve"> </w:t>
      </w:r>
      <w:r>
        <w:rPr>
          <w:b/>
          <w:sz w:val="24"/>
        </w:rPr>
        <w:t>to</w:t>
      </w:r>
      <w:r>
        <w:rPr>
          <w:b/>
          <w:spacing w:val="-2"/>
          <w:sz w:val="24"/>
        </w:rPr>
        <w:t xml:space="preserve"> </w:t>
      </w:r>
      <w:r>
        <w:rPr>
          <w:b/>
          <w:sz w:val="24"/>
        </w:rPr>
        <w:t>join</w:t>
      </w:r>
      <w:r>
        <w:rPr>
          <w:b/>
          <w:spacing w:val="-2"/>
          <w:sz w:val="24"/>
        </w:rPr>
        <w:t xml:space="preserve"> </w:t>
      </w:r>
      <w:r>
        <w:rPr>
          <w:b/>
          <w:sz w:val="24"/>
        </w:rPr>
        <w:t>our mailing list.</w:t>
      </w:r>
    </w:p>
    <w:p w14:paraId="1B58B894" w14:textId="77777777" w:rsidR="000F39A1" w:rsidRDefault="000F39A1">
      <w:pPr>
        <w:rPr>
          <w:sz w:val="24"/>
        </w:rPr>
      </w:pPr>
    </w:p>
    <w:p w14:paraId="1B6BCC25" w14:textId="77777777" w:rsidR="000F39A1" w:rsidRDefault="00000000">
      <w:pPr>
        <w:pStyle w:val="BodyText"/>
        <w:spacing w:before="68" w:line="259" w:lineRule="auto"/>
        <w:ind w:left="305" w:right="651"/>
      </w:pPr>
      <w:proofErr w:type="gramStart"/>
      <w:r>
        <w:t>The Encino Neighborhood Council (ENC),</w:t>
      </w:r>
      <w:proofErr w:type="gramEnd"/>
      <w:r>
        <w:t xml:space="preserve"> is a Certified Neighborhood Council</w:t>
      </w:r>
      <w:r>
        <w:rPr>
          <w:spacing w:val="-2"/>
        </w:rPr>
        <w:t xml:space="preserve"> </w:t>
      </w:r>
      <w:r>
        <w:t xml:space="preserve">of the City of Los Angeles which ADVISES City, </w:t>
      </w:r>
      <w:r>
        <w:lastRenderedPageBreak/>
        <w:t>other</w:t>
      </w:r>
      <w:r>
        <w:rPr>
          <w:spacing w:val="-1"/>
        </w:rPr>
        <w:t xml:space="preserve"> </w:t>
      </w:r>
      <w:r>
        <w:t>Governmental</w:t>
      </w:r>
      <w:r>
        <w:rPr>
          <w:spacing w:val="-2"/>
        </w:rPr>
        <w:t xml:space="preserve"> </w:t>
      </w:r>
      <w:r>
        <w:t>Officials’</w:t>
      </w:r>
      <w:r>
        <w:rPr>
          <w:spacing w:val="-1"/>
        </w:rPr>
        <w:t xml:space="preserve"> </w:t>
      </w:r>
      <w:r>
        <w:t>and</w:t>
      </w:r>
      <w:r>
        <w:rPr>
          <w:spacing w:val="-1"/>
        </w:rPr>
        <w:t xml:space="preserve"> </w:t>
      </w:r>
      <w:r>
        <w:t>the</w:t>
      </w:r>
      <w:r>
        <w:rPr>
          <w:spacing w:val="-2"/>
        </w:rPr>
        <w:t xml:space="preserve"> </w:t>
      </w:r>
      <w:r>
        <w:t>Community</w:t>
      </w:r>
      <w:r>
        <w:rPr>
          <w:spacing w:val="-3"/>
        </w:rPr>
        <w:t xml:space="preserve"> </w:t>
      </w:r>
      <w:r>
        <w:t>on</w:t>
      </w:r>
      <w:r>
        <w:rPr>
          <w:spacing w:val="-1"/>
        </w:rPr>
        <w:t xml:space="preserve"> </w:t>
      </w:r>
      <w:r>
        <w:t>issues</w:t>
      </w:r>
      <w:r>
        <w:rPr>
          <w:spacing w:val="-3"/>
        </w:rPr>
        <w:t xml:space="preserve"> </w:t>
      </w:r>
      <w:r>
        <w:t>or</w:t>
      </w:r>
      <w:r>
        <w:rPr>
          <w:spacing w:val="-1"/>
        </w:rPr>
        <w:t xml:space="preserve"> </w:t>
      </w:r>
      <w:r>
        <w:t>concerns</w:t>
      </w:r>
      <w:r>
        <w:rPr>
          <w:spacing w:val="-3"/>
        </w:rPr>
        <w:t xml:space="preserve"> </w:t>
      </w:r>
      <w:r>
        <w:t>that</w:t>
      </w:r>
      <w:r>
        <w:rPr>
          <w:spacing w:val="-2"/>
        </w:rPr>
        <w:t xml:space="preserve"> </w:t>
      </w:r>
      <w:r>
        <w:t>are</w:t>
      </w:r>
      <w:r>
        <w:rPr>
          <w:spacing w:val="-4"/>
        </w:rPr>
        <w:t xml:space="preserve"> </w:t>
      </w:r>
      <w:r>
        <w:t>affecting</w:t>
      </w:r>
      <w:r>
        <w:rPr>
          <w:spacing w:val="-6"/>
        </w:rPr>
        <w:t xml:space="preserve"> </w:t>
      </w:r>
      <w:r>
        <w:t>the</w:t>
      </w:r>
      <w:r>
        <w:rPr>
          <w:spacing w:val="-2"/>
        </w:rPr>
        <w:t xml:space="preserve"> </w:t>
      </w:r>
      <w:r>
        <w:t>community</w:t>
      </w:r>
      <w:r>
        <w:rPr>
          <w:spacing w:val="-1"/>
        </w:rPr>
        <w:t xml:space="preserve"> </w:t>
      </w:r>
      <w:r>
        <w:t>of</w:t>
      </w:r>
      <w:r>
        <w:rPr>
          <w:spacing w:val="-4"/>
        </w:rPr>
        <w:t xml:space="preserve"> </w:t>
      </w:r>
      <w:r>
        <w:t>ENCINO.</w:t>
      </w:r>
      <w:r>
        <w:rPr>
          <w:spacing w:val="-1"/>
        </w:rPr>
        <w:t xml:space="preserve"> </w:t>
      </w:r>
      <w:r>
        <w:t>The</w:t>
      </w:r>
      <w:r>
        <w:rPr>
          <w:spacing w:val="-2"/>
        </w:rPr>
        <w:t xml:space="preserve"> </w:t>
      </w:r>
      <w:r>
        <w:t>ENC</w:t>
      </w:r>
      <w:r>
        <w:rPr>
          <w:spacing w:val="-3"/>
        </w:rPr>
        <w:t xml:space="preserve"> </w:t>
      </w:r>
      <w:r>
        <w:t>is made up of volunteers who are ELECTED by the community who live, work or otherwise are involved in the community of ENCINO. The ENC also makes appropriations of City Funds for Community Projects and needs as requested and approved by various committees and the general board.</w:t>
      </w:r>
    </w:p>
    <w:p w14:paraId="11837572" w14:textId="77777777" w:rsidR="000F39A1" w:rsidRDefault="00000000">
      <w:pPr>
        <w:pStyle w:val="BodyText"/>
        <w:spacing w:before="157" w:line="259" w:lineRule="auto"/>
        <w:ind w:left="305" w:right="677"/>
      </w:pPr>
      <w:r>
        <w:rPr>
          <w:b/>
        </w:rPr>
        <w:t xml:space="preserve">PUBLIC INPUT AT NEIGHBORHOOD COUNCIL MEETINGS </w:t>
      </w:r>
      <w:r>
        <w:t>– Comments from the public on agenda items will be heard only</w:t>
      </w:r>
      <w:r>
        <w:rPr>
          <w:spacing w:val="-1"/>
        </w:rPr>
        <w:t xml:space="preserve"> </w:t>
      </w:r>
      <w:r>
        <w:t>when</w:t>
      </w:r>
      <w:r>
        <w:rPr>
          <w:spacing w:val="-3"/>
        </w:rPr>
        <w:t xml:space="preserve"> </w:t>
      </w:r>
      <w:r>
        <w:t>the</w:t>
      </w:r>
      <w:r>
        <w:rPr>
          <w:spacing w:val="-2"/>
        </w:rPr>
        <w:t xml:space="preserve"> </w:t>
      </w:r>
      <w:r>
        <w:t>respective</w:t>
      </w:r>
      <w:r>
        <w:rPr>
          <w:spacing w:val="-2"/>
        </w:rPr>
        <w:t xml:space="preserve"> </w:t>
      </w:r>
      <w:r>
        <w:t>item</w:t>
      </w:r>
      <w:r>
        <w:rPr>
          <w:spacing w:val="-3"/>
        </w:rPr>
        <w:t xml:space="preserve"> </w:t>
      </w:r>
      <w:r>
        <w:t>is</w:t>
      </w:r>
      <w:r>
        <w:rPr>
          <w:spacing w:val="-3"/>
        </w:rPr>
        <w:t xml:space="preserve"> </w:t>
      </w:r>
      <w:r>
        <w:t>being</w:t>
      </w:r>
      <w:r>
        <w:rPr>
          <w:spacing w:val="-1"/>
        </w:rPr>
        <w:t xml:space="preserve"> </w:t>
      </w:r>
      <w:r>
        <w:t>considered.</w:t>
      </w:r>
      <w:r>
        <w:rPr>
          <w:spacing w:val="-1"/>
        </w:rPr>
        <w:t xml:space="preserve"> </w:t>
      </w:r>
      <w:r>
        <w:t>Comments</w:t>
      </w:r>
      <w:r>
        <w:rPr>
          <w:spacing w:val="-3"/>
        </w:rPr>
        <w:t xml:space="preserve"> </w:t>
      </w:r>
      <w:r>
        <w:t>from</w:t>
      </w:r>
      <w:r>
        <w:rPr>
          <w:spacing w:val="-1"/>
        </w:rPr>
        <w:t xml:space="preserve"> </w:t>
      </w:r>
      <w:r>
        <w:t>the</w:t>
      </w:r>
      <w:r>
        <w:rPr>
          <w:spacing w:val="-4"/>
        </w:rPr>
        <w:t xml:space="preserve"> </w:t>
      </w:r>
      <w:r>
        <w:t>public</w:t>
      </w:r>
      <w:r>
        <w:rPr>
          <w:spacing w:val="-2"/>
        </w:rPr>
        <w:t xml:space="preserve"> </w:t>
      </w:r>
      <w:r>
        <w:t>on</w:t>
      </w:r>
      <w:r>
        <w:rPr>
          <w:spacing w:val="-1"/>
        </w:rPr>
        <w:t xml:space="preserve"> </w:t>
      </w:r>
      <w:r>
        <w:t>other</w:t>
      </w:r>
      <w:r>
        <w:rPr>
          <w:spacing w:val="-1"/>
        </w:rPr>
        <w:t xml:space="preserve"> </w:t>
      </w:r>
      <w:r>
        <w:t>matters</w:t>
      </w:r>
      <w:r>
        <w:rPr>
          <w:spacing w:val="-3"/>
        </w:rPr>
        <w:t xml:space="preserve"> </w:t>
      </w:r>
      <w:r>
        <w:t>not</w:t>
      </w:r>
      <w:r>
        <w:rPr>
          <w:spacing w:val="-2"/>
        </w:rPr>
        <w:t xml:space="preserve"> </w:t>
      </w:r>
      <w:r>
        <w:t>appearing</w:t>
      </w:r>
      <w:r>
        <w:rPr>
          <w:spacing w:val="-1"/>
        </w:rPr>
        <w:t xml:space="preserve"> </w:t>
      </w:r>
      <w:r>
        <w:t>on</w:t>
      </w:r>
      <w:r>
        <w:rPr>
          <w:spacing w:val="-1"/>
        </w:rPr>
        <w:t xml:space="preserve"> </w:t>
      </w:r>
      <w:r>
        <w:t>the</w:t>
      </w:r>
      <w:r>
        <w:rPr>
          <w:spacing w:val="-2"/>
        </w:rPr>
        <w:t xml:space="preserve"> </w:t>
      </w:r>
      <w:r>
        <w:t>agenda</w:t>
      </w:r>
      <w:r>
        <w:rPr>
          <w:spacing w:val="-2"/>
        </w:rPr>
        <w:t xml:space="preserve"> </w:t>
      </w:r>
      <w:r>
        <w:t>that</w:t>
      </w:r>
      <w:r>
        <w:rPr>
          <w:spacing w:val="-3"/>
        </w:rPr>
        <w:t xml:space="preserve"> </w:t>
      </w:r>
      <w:r>
        <w:t>are within the Board’s subject matter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one (1) minute per speaker per item, unless adjusted by the presiding officer of the Board or Committee. Consent items which have been unanimously approved by a public committee meeting are exempted unless pulled from the consent section by a Board member.</w:t>
      </w:r>
    </w:p>
    <w:p w14:paraId="7B3D4D42" w14:textId="77777777" w:rsidR="000F39A1" w:rsidRDefault="00000000">
      <w:pPr>
        <w:pStyle w:val="BodyText"/>
        <w:spacing w:before="154" w:line="259" w:lineRule="auto"/>
        <w:ind w:left="305" w:right="834"/>
        <w:rPr>
          <w:b/>
        </w:rPr>
      </w:pPr>
      <w:r>
        <w:rPr>
          <w:b/>
        </w:rPr>
        <w:t xml:space="preserve">PUBLIC POSTING OF AGENDAS </w:t>
      </w:r>
      <w:r>
        <w:t>- ENC agendas are posted for public review as follows: Glass display case outside the Encino Chamber of Commerce office at 4933 Balboa Blvd, Encino, Encino-Tarzana Branch Library, and Encino Community Center</w:t>
      </w:r>
      <w:r>
        <w:rPr>
          <w:spacing w:val="-1"/>
        </w:rPr>
        <w:t xml:space="preserve"> </w:t>
      </w:r>
      <w:r>
        <w:t>auditorium</w:t>
      </w:r>
      <w:r>
        <w:rPr>
          <w:spacing w:val="-1"/>
        </w:rPr>
        <w:t xml:space="preserve"> </w:t>
      </w:r>
      <w:r>
        <w:t>at</w:t>
      </w:r>
      <w:r>
        <w:rPr>
          <w:spacing w:val="-5"/>
        </w:rPr>
        <w:t xml:space="preserve"> </w:t>
      </w:r>
      <w:r>
        <w:t>4935</w:t>
      </w:r>
      <w:r>
        <w:rPr>
          <w:spacing w:val="-1"/>
        </w:rPr>
        <w:t xml:space="preserve"> </w:t>
      </w:r>
      <w:r>
        <w:t>Balboa</w:t>
      </w:r>
      <w:r>
        <w:rPr>
          <w:spacing w:val="-2"/>
        </w:rPr>
        <w:t xml:space="preserve"> </w:t>
      </w:r>
      <w:r>
        <w:t>Blvd,</w:t>
      </w:r>
      <w:r>
        <w:rPr>
          <w:spacing w:val="-1"/>
        </w:rPr>
        <w:t xml:space="preserve"> </w:t>
      </w:r>
      <w:r>
        <w:t>Encino,</w:t>
      </w:r>
      <w:r>
        <w:rPr>
          <w:spacing w:val="-4"/>
        </w:rPr>
        <w:t xml:space="preserve"> </w:t>
      </w:r>
      <w:r>
        <w:t>91316,</w:t>
      </w:r>
      <w:r>
        <w:rPr>
          <w:spacing w:val="-1"/>
        </w:rPr>
        <w:t xml:space="preserve"> </w:t>
      </w:r>
      <w:r>
        <w:t>and</w:t>
      </w:r>
      <w:r>
        <w:rPr>
          <w:spacing w:val="-3"/>
        </w:rPr>
        <w:t xml:space="preserve"> </w:t>
      </w:r>
      <w:r>
        <w:t>digitally</w:t>
      </w:r>
      <w:r>
        <w:rPr>
          <w:spacing w:val="-1"/>
        </w:rPr>
        <w:t xml:space="preserve"> </w:t>
      </w:r>
      <w:r>
        <w:t>at</w:t>
      </w:r>
      <w:r>
        <w:rPr>
          <w:spacing w:val="-2"/>
        </w:rPr>
        <w:t xml:space="preserve"> </w:t>
      </w:r>
      <w:hyperlink r:id="rId11">
        <w:r>
          <w:rPr>
            <w:color w:val="0000FF"/>
            <w:u w:val="single" w:color="0000FF"/>
          </w:rPr>
          <w:t>www.encinonc.org</w:t>
        </w:r>
      </w:hyperlink>
      <w:r>
        <w:rPr>
          <w:color w:val="0000FF"/>
          <w:spacing w:val="-3"/>
        </w:rPr>
        <w:t xml:space="preserve"> </w:t>
      </w:r>
      <w:r>
        <w:t>You</w:t>
      </w:r>
      <w:r>
        <w:rPr>
          <w:spacing w:val="-1"/>
        </w:rPr>
        <w:t xml:space="preserve"> </w:t>
      </w:r>
      <w:r>
        <w:t>can</w:t>
      </w:r>
      <w:r>
        <w:rPr>
          <w:spacing w:val="-1"/>
        </w:rPr>
        <w:t xml:space="preserve"> </w:t>
      </w:r>
      <w:r>
        <w:t>also</w:t>
      </w:r>
      <w:r>
        <w:rPr>
          <w:spacing w:val="-1"/>
        </w:rPr>
        <w:t xml:space="preserve"> </w:t>
      </w:r>
      <w:r>
        <w:t>receive</w:t>
      </w:r>
      <w:r>
        <w:rPr>
          <w:spacing w:val="-2"/>
        </w:rPr>
        <w:t xml:space="preserve"> </w:t>
      </w:r>
      <w:r>
        <w:t>our</w:t>
      </w:r>
      <w:r>
        <w:rPr>
          <w:spacing w:val="-1"/>
        </w:rPr>
        <w:t xml:space="preserve"> </w:t>
      </w:r>
      <w:r>
        <w:t>agendas</w:t>
      </w:r>
      <w:r>
        <w:rPr>
          <w:spacing w:val="-3"/>
        </w:rPr>
        <w:t xml:space="preserve"> </w:t>
      </w:r>
      <w:r>
        <w:t xml:space="preserve">via email by subscribing to L.A. City’s Early Notification System: </w:t>
      </w:r>
      <w:hyperlink r:id="rId12">
        <w:r>
          <w:rPr>
            <w:b/>
            <w:color w:val="0000FF"/>
            <w:u w:val="single" w:color="0000FF"/>
          </w:rPr>
          <w:t>Early Notification System (ENS)</w:t>
        </w:r>
      </w:hyperlink>
    </w:p>
    <w:p w14:paraId="79C9DBAD" w14:textId="77777777" w:rsidR="000F39A1" w:rsidRDefault="000F39A1">
      <w:pPr>
        <w:pStyle w:val="BodyText"/>
        <w:spacing w:before="221"/>
        <w:rPr>
          <w:b/>
        </w:rPr>
      </w:pPr>
    </w:p>
    <w:p w14:paraId="4FFD820B" w14:textId="77777777" w:rsidR="000F39A1" w:rsidRDefault="00000000">
      <w:pPr>
        <w:pStyle w:val="BodyText"/>
        <w:spacing w:before="1" w:line="259" w:lineRule="auto"/>
        <w:ind w:left="305" w:right="977"/>
      </w:pPr>
      <w:r>
        <w:rPr>
          <w:b/>
        </w:rPr>
        <w:t>THE</w:t>
      </w:r>
      <w:r>
        <w:rPr>
          <w:b/>
          <w:spacing w:val="-4"/>
        </w:rPr>
        <w:t xml:space="preserve"> </w:t>
      </w:r>
      <w:r>
        <w:rPr>
          <w:b/>
        </w:rPr>
        <w:t>AMERICAN</w:t>
      </w:r>
      <w:r>
        <w:rPr>
          <w:b/>
          <w:spacing w:val="-1"/>
        </w:rPr>
        <w:t xml:space="preserve"> </w:t>
      </w:r>
      <w:r>
        <w:rPr>
          <w:b/>
        </w:rPr>
        <w:t>WITH</w:t>
      </w:r>
      <w:r>
        <w:rPr>
          <w:b/>
          <w:spacing w:val="-2"/>
        </w:rPr>
        <w:t xml:space="preserve"> </w:t>
      </w:r>
      <w:r>
        <w:rPr>
          <w:b/>
        </w:rPr>
        <w:t>DISABILITIES</w:t>
      </w:r>
      <w:r>
        <w:rPr>
          <w:b/>
          <w:spacing w:val="-3"/>
        </w:rPr>
        <w:t xml:space="preserve"> </w:t>
      </w:r>
      <w:r>
        <w:rPr>
          <w:b/>
        </w:rPr>
        <w:t>ACT</w:t>
      </w:r>
      <w:r>
        <w:rPr>
          <w:b/>
          <w:spacing w:val="-4"/>
        </w:rPr>
        <w:t xml:space="preserve"> </w:t>
      </w:r>
      <w:r>
        <w:t>–</w:t>
      </w:r>
      <w:r>
        <w:rPr>
          <w:spacing w:val="-2"/>
        </w:rPr>
        <w:t xml:space="preserve"> </w:t>
      </w:r>
      <w:r>
        <w:t>As</w:t>
      </w:r>
      <w:r>
        <w:rPr>
          <w:spacing w:val="-4"/>
        </w:rPr>
        <w:t xml:space="preserve"> </w:t>
      </w:r>
      <w:r>
        <w:t>a</w:t>
      </w:r>
      <w:r>
        <w:rPr>
          <w:spacing w:val="-3"/>
        </w:rPr>
        <w:t xml:space="preserve"> </w:t>
      </w:r>
      <w:r>
        <w:t>covered</w:t>
      </w:r>
      <w:r>
        <w:rPr>
          <w:spacing w:val="-2"/>
        </w:rPr>
        <w:t xml:space="preserve"> </w:t>
      </w:r>
      <w:r>
        <w:t>entity</w:t>
      </w:r>
      <w:r>
        <w:rPr>
          <w:spacing w:val="-2"/>
        </w:rPr>
        <w:t xml:space="preserve"> </w:t>
      </w:r>
      <w:r>
        <w:t>under</w:t>
      </w:r>
      <w:r>
        <w:rPr>
          <w:spacing w:val="-2"/>
        </w:rPr>
        <w:t xml:space="preserve"> </w:t>
      </w:r>
      <w:r>
        <w:t>Title</w:t>
      </w:r>
      <w:r>
        <w:rPr>
          <w:spacing w:val="-3"/>
        </w:rPr>
        <w:t xml:space="preserve"> </w:t>
      </w:r>
      <w:r>
        <w:t>II</w:t>
      </w:r>
      <w:r>
        <w:rPr>
          <w:spacing w:val="-2"/>
        </w:rPr>
        <w:t xml:space="preserve"> </w:t>
      </w:r>
      <w:r>
        <w:t>of</w:t>
      </w:r>
      <w:r>
        <w:rPr>
          <w:spacing w:val="-5"/>
        </w:rPr>
        <w:t xml:space="preserve"> </w:t>
      </w:r>
      <w:r>
        <w:t>the</w:t>
      </w:r>
      <w:r>
        <w:rPr>
          <w:spacing w:val="-3"/>
        </w:rPr>
        <w:t xml:space="preserve"> </w:t>
      </w:r>
      <w:r>
        <w:t>Americans</w:t>
      </w:r>
      <w:r>
        <w:rPr>
          <w:spacing w:val="-4"/>
        </w:rPr>
        <w:t xml:space="preserve"> </w:t>
      </w:r>
      <w:r>
        <w:t>with</w:t>
      </w:r>
      <w:r>
        <w:rPr>
          <w:spacing w:val="-2"/>
        </w:rPr>
        <w:t xml:space="preserve"> </w:t>
      </w:r>
      <w:r>
        <w:t>Disabilities</w:t>
      </w:r>
      <w:r>
        <w:rPr>
          <w:spacing w:val="-4"/>
        </w:rPr>
        <w:t xml:space="preserve"> </w:t>
      </w:r>
      <w:r>
        <w:t xml:space="preserve">Act, the City of Los Angeles does not discriminate </w:t>
      </w:r>
      <w:proofErr w:type="gramStart"/>
      <w:r>
        <w:t>on the basis of</w:t>
      </w:r>
      <w:proofErr w:type="gramEnd"/>
      <w:r>
        <w:t xml:space="preserve"> disability and upon request will provide reasonable accommodation to ensure equal access to its programs, services, and activities. </w:t>
      </w:r>
      <w:proofErr w:type="gramStart"/>
      <w:r>
        <w:t>Sign language interpreters,</w:t>
      </w:r>
      <w:proofErr w:type="gramEnd"/>
      <w:r>
        <w:t xml:space="preserve"> assisted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Pr>
            <w:color w:val="0000FF"/>
            <w:u w:val="single" w:color="0000FF"/>
          </w:rPr>
          <w:t>NCsupport@lacity.org</w:t>
        </w:r>
      </w:hyperlink>
    </w:p>
    <w:p w14:paraId="4B72C61F" w14:textId="77777777" w:rsidR="000F39A1" w:rsidRDefault="00000000">
      <w:pPr>
        <w:pStyle w:val="BodyText"/>
        <w:spacing w:before="153" w:line="259" w:lineRule="auto"/>
        <w:ind w:left="305" w:right="834"/>
      </w:pPr>
      <w:r>
        <w:rPr>
          <w:b/>
        </w:rPr>
        <w:t xml:space="preserve">PUBLIC ACCESS OF RECORDS </w:t>
      </w:r>
      <w:r>
        <w:t>– In compliance with Government Code section 54957.5, non-exempt writings that are distributed</w:t>
      </w:r>
      <w:r>
        <w:rPr>
          <w:spacing w:val="-1"/>
        </w:rPr>
        <w:t xml:space="preserve"> </w:t>
      </w:r>
      <w:r>
        <w:t>to</w:t>
      </w:r>
      <w:r>
        <w:rPr>
          <w:spacing w:val="-1"/>
        </w:rPr>
        <w:t xml:space="preserve"> </w:t>
      </w:r>
      <w:r>
        <w:t>a</w:t>
      </w:r>
      <w:r>
        <w:rPr>
          <w:spacing w:val="-2"/>
        </w:rPr>
        <w:t xml:space="preserve"> </w:t>
      </w:r>
      <w:r>
        <w:t>majority</w:t>
      </w:r>
      <w:r>
        <w:rPr>
          <w:spacing w:val="-1"/>
        </w:rPr>
        <w:t xml:space="preserve"> </w:t>
      </w:r>
      <w:r>
        <w:t>or</w:t>
      </w:r>
      <w:r>
        <w:rPr>
          <w:spacing w:val="-1"/>
        </w:rPr>
        <w:t xml:space="preserve"> </w:t>
      </w:r>
      <w:r>
        <w:t>all</w:t>
      </w:r>
      <w:r>
        <w:rPr>
          <w:spacing w:val="-5"/>
        </w:rPr>
        <w:t xml:space="preserve"> </w:t>
      </w:r>
      <w:r>
        <w:t>of</w:t>
      </w:r>
      <w:r>
        <w:rPr>
          <w:spacing w:val="-1"/>
        </w:rPr>
        <w:t xml:space="preserve"> </w:t>
      </w:r>
      <w:r>
        <w:t>the</w:t>
      </w:r>
      <w:r>
        <w:rPr>
          <w:spacing w:val="-2"/>
        </w:rPr>
        <w:t xml:space="preserve"> </w:t>
      </w:r>
      <w:r>
        <w:t>board</w:t>
      </w:r>
      <w:r>
        <w:rPr>
          <w:spacing w:val="-3"/>
        </w:rPr>
        <w:t xml:space="preserve"> </w:t>
      </w:r>
      <w:r>
        <w:t>in</w:t>
      </w:r>
      <w:r>
        <w:rPr>
          <w:spacing w:val="-1"/>
        </w:rPr>
        <w:t xml:space="preserve"> </w:t>
      </w:r>
      <w:r>
        <w:t>advance</w:t>
      </w:r>
      <w:r>
        <w:rPr>
          <w:spacing w:val="-2"/>
        </w:rPr>
        <w:t xml:space="preserve"> </w:t>
      </w:r>
      <w:r>
        <w:t>of</w:t>
      </w:r>
      <w:r>
        <w:rPr>
          <w:spacing w:val="-1"/>
        </w:rPr>
        <w:t xml:space="preserve"> </w:t>
      </w:r>
      <w:r>
        <w:t>a</w:t>
      </w:r>
      <w:r>
        <w:rPr>
          <w:spacing w:val="-2"/>
        </w:rPr>
        <w:t xml:space="preserve"> </w:t>
      </w:r>
      <w:r>
        <w:t>meeting</w:t>
      </w:r>
      <w:r>
        <w:rPr>
          <w:spacing w:val="-1"/>
        </w:rPr>
        <w:t xml:space="preserve"> </w:t>
      </w:r>
      <w:r>
        <w:t>may</w:t>
      </w:r>
      <w:r>
        <w:rPr>
          <w:spacing w:val="-3"/>
        </w:rPr>
        <w:t xml:space="preserve"> </w:t>
      </w:r>
      <w:r>
        <w:t>be</w:t>
      </w:r>
      <w:r>
        <w:rPr>
          <w:spacing w:val="-2"/>
        </w:rPr>
        <w:t xml:space="preserve"> </w:t>
      </w:r>
      <w:r>
        <w:t>viewed</w:t>
      </w:r>
      <w:r>
        <w:rPr>
          <w:spacing w:val="-1"/>
        </w:rPr>
        <w:t xml:space="preserve"> </w:t>
      </w:r>
      <w:r>
        <w:t>at</w:t>
      </w:r>
      <w:r>
        <w:rPr>
          <w:spacing w:val="-5"/>
        </w:rPr>
        <w:t xml:space="preserve"> </w:t>
      </w:r>
      <w:r>
        <w:t>our</w:t>
      </w:r>
      <w:r>
        <w:rPr>
          <w:spacing w:val="-1"/>
        </w:rPr>
        <w:t xml:space="preserve"> </w:t>
      </w:r>
      <w:r>
        <w:t>website:</w:t>
      </w:r>
      <w:r>
        <w:rPr>
          <w:spacing w:val="-2"/>
        </w:rPr>
        <w:t xml:space="preserve"> </w:t>
      </w:r>
      <w:hyperlink r:id="rId14">
        <w:r>
          <w:rPr>
            <w:color w:val="1153CC"/>
            <w:u w:val="single" w:color="1153CC"/>
          </w:rPr>
          <w:t>www.encinonc.org</w:t>
        </w:r>
      </w:hyperlink>
      <w:r>
        <w:rPr>
          <w:color w:val="1153CC"/>
          <w:spacing w:val="-3"/>
        </w:rPr>
        <w:t xml:space="preserve"> </w:t>
      </w:r>
      <w:r>
        <w:t>or</w:t>
      </w:r>
      <w:r>
        <w:rPr>
          <w:spacing w:val="-1"/>
        </w:rPr>
        <w:t xml:space="preserve"> </w:t>
      </w:r>
      <w:r>
        <w:t>at</w:t>
      </w:r>
      <w:r>
        <w:rPr>
          <w:spacing w:val="-2"/>
        </w:rPr>
        <w:t xml:space="preserve"> </w:t>
      </w:r>
      <w:r>
        <w:t xml:space="preserve">the scheduled meeting. In addition, if you would like a copy of any record related to an item on the agenda, please contact Alex Garay, Board President, at (747) 282-0450 or email via </w:t>
      </w:r>
      <w:hyperlink r:id="rId15">
        <w:r>
          <w:rPr>
            <w:color w:val="0000FF"/>
            <w:u w:val="single" w:color="0000FF"/>
          </w:rPr>
          <w:t>president@encinonc.org</w:t>
        </w:r>
      </w:hyperlink>
      <w:hyperlink r:id="rId16">
        <w:r>
          <w:t>.</w:t>
        </w:r>
      </w:hyperlink>
    </w:p>
    <w:p w14:paraId="0D278335" w14:textId="77777777" w:rsidR="000F39A1" w:rsidRDefault="00000000">
      <w:pPr>
        <w:pStyle w:val="BodyText"/>
        <w:spacing w:before="180"/>
        <w:ind w:left="305" w:right="496"/>
        <w:jc w:val="both"/>
      </w:pPr>
      <w:r>
        <w:rPr>
          <w:b/>
        </w:rPr>
        <w:t xml:space="preserve">RECONSIDERATION AND GRIEVANCE PROCESS </w:t>
      </w:r>
      <w:r>
        <w:t>– For information on the ENC’s process for board action reconsideration, stakeholder grievance</w:t>
      </w:r>
      <w:r>
        <w:rPr>
          <w:spacing w:val="-2"/>
        </w:rPr>
        <w:t xml:space="preserve"> </w:t>
      </w:r>
      <w:r>
        <w:t>policy,</w:t>
      </w:r>
      <w:r>
        <w:rPr>
          <w:spacing w:val="-1"/>
        </w:rPr>
        <w:t xml:space="preserve"> </w:t>
      </w:r>
      <w:r>
        <w:t>or any</w:t>
      </w:r>
      <w:r>
        <w:rPr>
          <w:spacing w:val="-1"/>
        </w:rPr>
        <w:t xml:space="preserve"> </w:t>
      </w:r>
      <w:r>
        <w:t>other</w:t>
      </w:r>
      <w:r>
        <w:rPr>
          <w:spacing w:val="-1"/>
        </w:rPr>
        <w:t xml:space="preserve"> </w:t>
      </w:r>
      <w:r>
        <w:t>procedural matters related to this Council, please consult the ENC</w:t>
      </w:r>
      <w:r>
        <w:rPr>
          <w:spacing w:val="-1"/>
        </w:rPr>
        <w:t xml:space="preserve"> </w:t>
      </w:r>
      <w:r>
        <w:t xml:space="preserve">Bylaws. The Bylaws are available at our Board meetings and our website </w:t>
      </w:r>
      <w:hyperlink r:id="rId17">
        <w:r>
          <w:rPr>
            <w:color w:val="1153CC"/>
            <w:u w:val="single" w:color="1153CC"/>
          </w:rPr>
          <w:t>https://www.encinonc.org/page/viewPage/bylaws</w:t>
        </w:r>
      </w:hyperlink>
    </w:p>
    <w:p w14:paraId="3FE149F7" w14:textId="77777777" w:rsidR="000F39A1" w:rsidRDefault="00000000">
      <w:pPr>
        <w:pStyle w:val="BodyText"/>
        <w:spacing w:before="179" w:line="259" w:lineRule="auto"/>
        <w:ind w:left="305" w:right="651"/>
      </w:pPr>
      <w:r>
        <w:rPr>
          <w:b/>
        </w:rPr>
        <w:t>NOTICE</w:t>
      </w:r>
      <w:r>
        <w:rPr>
          <w:b/>
          <w:spacing w:val="-3"/>
        </w:rPr>
        <w:t xml:space="preserve"> </w:t>
      </w:r>
      <w:r>
        <w:rPr>
          <w:b/>
        </w:rPr>
        <w:t>TO</w:t>
      </w:r>
      <w:r>
        <w:rPr>
          <w:b/>
          <w:spacing w:val="-2"/>
        </w:rPr>
        <w:t xml:space="preserve"> </w:t>
      </w:r>
      <w:r>
        <w:rPr>
          <w:b/>
        </w:rPr>
        <w:t>PAID</w:t>
      </w:r>
      <w:r>
        <w:rPr>
          <w:b/>
          <w:spacing w:val="-3"/>
        </w:rPr>
        <w:t xml:space="preserve"> </w:t>
      </w:r>
      <w:r>
        <w:rPr>
          <w:b/>
        </w:rPr>
        <w:t>REPRESENTATIVES</w:t>
      </w:r>
      <w:r>
        <w:rPr>
          <w:b/>
          <w:spacing w:val="-3"/>
        </w:rPr>
        <w:t xml:space="preserve"> </w:t>
      </w:r>
      <w:r>
        <w:rPr>
          <w:b/>
        </w:rPr>
        <w:t>-</w:t>
      </w:r>
      <w:r>
        <w:rPr>
          <w:b/>
          <w:spacing w:val="-2"/>
        </w:rPr>
        <w:t xml:space="preserve"> </w:t>
      </w:r>
      <w:r>
        <w:t>If</w:t>
      </w:r>
      <w:r>
        <w:rPr>
          <w:spacing w:val="-2"/>
        </w:rPr>
        <w:t xml:space="preserve"> </w:t>
      </w:r>
      <w:r>
        <w:t>you</w:t>
      </w:r>
      <w:r>
        <w:rPr>
          <w:spacing w:val="-2"/>
        </w:rPr>
        <w:t xml:space="preserve"> </w:t>
      </w:r>
      <w:r>
        <w:t>are</w:t>
      </w:r>
      <w:r>
        <w:rPr>
          <w:spacing w:val="-3"/>
        </w:rPr>
        <w:t xml:space="preserve"> </w:t>
      </w:r>
      <w:r>
        <w:t>compensated</w:t>
      </w:r>
      <w:r>
        <w:rPr>
          <w:spacing w:val="-2"/>
        </w:rPr>
        <w:t xml:space="preserve"> </w:t>
      </w:r>
      <w:r>
        <w:t>to</w:t>
      </w:r>
      <w:r>
        <w:rPr>
          <w:spacing w:val="-2"/>
        </w:rPr>
        <w:t xml:space="preserve"> </w:t>
      </w:r>
      <w:r>
        <w:t>monitor,</w:t>
      </w:r>
      <w:r>
        <w:rPr>
          <w:spacing w:val="-4"/>
        </w:rPr>
        <w:t xml:space="preserve"> </w:t>
      </w:r>
      <w:r>
        <w:t>attend,</w:t>
      </w:r>
      <w:r>
        <w:rPr>
          <w:spacing w:val="-4"/>
        </w:rPr>
        <w:t xml:space="preserve"> </w:t>
      </w:r>
      <w:r>
        <w:t>or</w:t>
      </w:r>
      <w:r>
        <w:rPr>
          <w:spacing w:val="-2"/>
        </w:rPr>
        <w:t xml:space="preserve"> </w:t>
      </w:r>
      <w:r>
        <w:t>speak</w:t>
      </w:r>
      <w:r>
        <w:rPr>
          <w:spacing w:val="-2"/>
        </w:rPr>
        <w:t xml:space="preserve"> </w:t>
      </w:r>
      <w:r>
        <w:t>at</w:t>
      </w:r>
      <w:r>
        <w:rPr>
          <w:spacing w:val="-3"/>
        </w:rPr>
        <w:t xml:space="preserve"> </w:t>
      </w:r>
      <w:r>
        <w:t>this</w:t>
      </w:r>
      <w:r>
        <w:rPr>
          <w:spacing w:val="-3"/>
        </w:rPr>
        <w:t xml:space="preserve"> </w:t>
      </w:r>
      <w:r>
        <w:t>meeting,</w:t>
      </w:r>
      <w:r>
        <w:rPr>
          <w:spacing w:val="-2"/>
        </w:rPr>
        <w:t xml:space="preserve"> </w:t>
      </w:r>
      <w:r>
        <w:t>City</w:t>
      </w:r>
      <w:r>
        <w:rPr>
          <w:spacing w:val="-2"/>
        </w:rPr>
        <w:t xml:space="preserve"> </w:t>
      </w:r>
      <w:r>
        <w:t>law</w:t>
      </w:r>
      <w:r>
        <w:rPr>
          <w:spacing w:val="-3"/>
        </w:rPr>
        <w:t xml:space="preserve"> </w:t>
      </w:r>
      <w:r>
        <w:t xml:space="preserve">may require you to register as a lobbyist and report your activity. See Los Angeles Municipal Code Section 48.01 et seq. More information is available at </w:t>
      </w:r>
      <w:hyperlink r:id="rId18">
        <w:r>
          <w:rPr>
            <w:color w:val="1153CC"/>
            <w:u w:val="single" w:color="1153CC"/>
          </w:rPr>
          <w:t>ethics.lacity.org/lobbying</w:t>
        </w:r>
        <w:r>
          <w:t>.</w:t>
        </w:r>
      </w:hyperlink>
      <w:r>
        <w:t xml:space="preserve"> For assistance, please contact the Ethics Commission at (213) 978-1960 or </w:t>
      </w:r>
      <w:hyperlink r:id="rId19">
        <w:r>
          <w:rPr>
            <w:spacing w:val="-2"/>
          </w:rPr>
          <w:t>ethics.commission@lacity.org</w:t>
        </w:r>
      </w:hyperlink>
    </w:p>
    <w:p w14:paraId="40DF6E09" w14:textId="77777777" w:rsidR="000F39A1" w:rsidRDefault="00000000">
      <w:pPr>
        <w:pStyle w:val="BodyText"/>
        <w:spacing w:before="159" w:line="252" w:lineRule="auto"/>
        <w:ind w:left="305" w:right="651"/>
      </w:pPr>
      <w:r>
        <w:rPr>
          <w:b/>
        </w:rPr>
        <w:t>SERVICIOS</w:t>
      </w:r>
      <w:r>
        <w:rPr>
          <w:b/>
          <w:spacing w:val="-3"/>
        </w:rPr>
        <w:t xml:space="preserve"> </w:t>
      </w:r>
      <w:r>
        <w:rPr>
          <w:b/>
        </w:rPr>
        <w:t>DE</w:t>
      </w:r>
      <w:r>
        <w:rPr>
          <w:b/>
          <w:spacing w:val="-2"/>
        </w:rPr>
        <w:t xml:space="preserve"> </w:t>
      </w:r>
      <w:r>
        <w:rPr>
          <w:b/>
        </w:rPr>
        <w:t>TRADUCCIÓN:</w:t>
      </w:r>
      <w:r>
        <w:rPr>
          <w:b/>
          <w:spacing w:val="-2"/>
        </w:rPr>
        <w:t xml:space="preserve"> </w:t>
      </w:r>
      <w:r>
        <w:t>Si</w:t>
      </w:r>
      <w:r>
        <w:rPr>
          <w:spacing w:val="-3"/>
        </w:rPr>
        <w:t xml:space="preserve"> </w:t>
      </w:r>
      <w:proofErr w:type="spellStart"/>
      <w:r>
        <w:t>requiere</w:t>
      </w:r>
      <w:proofErr w:type="spellEnd"/>
      <w:r>
        <w:rPr>
          <w:spacing w:val="-3"/>
        </w:rPr>
        <w:t xml:space="preserve"> </w:t>
      </w:r>
      <w:proofErr w:type="spellStart"/>
      <w:r>
        <w:t>servicios</w:t>
      </w:r>
      <w:proofErr w:type="spellEnd"/>
      <w:r>
        <w:rPr>
          <w:spacing w:val="-4"/>
        </w:rPr>
        <w:t xml:space="preserve"> </w:t>
      </w:r>
      <w:r>
        <w:t>de</w:t>
      </w:r>
      <w:r>
        <w:rPr>
          <w:spacing w:val="-3"/>
        </w:rPr>
        <w:t xml:space="preserve"> </w:t>
      </w:r>
      <w:proofErr w:type="spellStart"/>
      <w:r>
        <w:t>traducción</w:t>
      </w:r>
      <w:proofErr w:type="spellEnd"/>
      <w:r>
        <w:t>,</w:t>
      </w:r>
      <w:r>
        <w:rPr>
          <w:spacing w:val="-2"/>
        </w:rPr>
        <w:t xml:space="preserve"> </w:t>
      </w:r>
      <w:r>
        <w:t>favor</w:t>
      </w:r>
      <w:r>
        <w:rPr>
          <w:spacing w:val="-2"/>
        </w:rPr>
        <w:t xml:space="preserve"> </w:t>
      </w:r>
      <w:r>
        <w:t>de</w:t>
      </w:r>
      <w:r>
        <w:rPr>
          <w:spacing w:val="-5"/>
        </w:rPr>
        <w:t xml:space="preserve"> </w:t>
      </w:r>
      <w:proofErr w:type="spellStart"/>
      <w:r>
        <w:t>avisar</w:t>
      </w:r>
      <w:proofErr w:type="spellEnd"/>
      <w:r>
        <w:rPr>
          <w:spacing w:val="-2"/>
        </w:rPr>
        <w:t xml:space="preserve"> </w:t>
      </w:r>
      <w:r>
        <w:t>al</w:t>
      </w:r>
      <w:r>
        <w:rPr>
          <w:spacing w:val="-3"/>
        </w:rPr>
        <w:t xml:space="preserve"> </w:t>
      </w:r>
      <w:proofErr w:type="spellStart"/>
      <w:r>
        <w:t>Concejo</w:t>
      </w:r>
      <w:proofErr w:type="spellEnd"/>
      <w:r>
        <w:rPr>
          <w:spacing w:val="-2"/>
        </w:rPr>
        <w:t xml:space="preserve"> </w:t>
      </w:r>
      <w:proofErr w:type="spellStart"/>
      <w:r>
        <w:t>Vecinal</w:t>
      </w:r>
      <w:proofErr w:type="spellEnd"/>
      <w:r>
        <w:rPr>
          <w:spacing w:val="-3"/>
        </w:rPr>
        <w:t xml:space="preserve"> </w:t>
      </w:r>
      <w:r>
        <w:t>3</w:t>
      </w:r>
      <w:r>
        <w:rPr>
          <w:spacing w:val="-2"/>
        </w:rPr>
        <w:t xml:space="preserve"> </w:t>
      </w:r>
      <w:r>
        <w:t>días</w:t>
      </w:r>
      <w:r>
        <w:rPr>
          <w:spacing w:val="-4"/>
        </w:rPr>
        <w:t xml:space="preserve"> </w:t>
      </w:r>
      <w:r>
        <w:t>de</w:t>
      </w:r>
      <w:r>
        <w:rPr>
          <w:spacing w:val="-3"/>
        </w:rPr>
        <w:t xml:space="preserve"> </w:t>
      </w:r>
      <w:proofErr w:type="spellStart"/>
      <w:r>
        <w:t>trabajo</w:t>
      </w:r>
      <w:proofErr w:type="spellEnd"/>
      <w:r>
        <w:rPr>
          <w:spacing w:val="-2"/>
        </w:rPr>
        <w:t xml:space="preserve"> </w:t>
      </w:r>
      <w:r>
        <w:t xml:space="preserve">(72 horas) antes del </w:t>
      </w:r>
      <w:proofErr w:type="spellStart"/>
      <w:r>
        <w:t>evento</w:t>
      </w:r>
      <w:proofErr w:type="spellEnd"/>
      <w:r>
        <w:t xml:space="preserve">. Por favor </w:t>
      </w:r>
      <w:proofErr w:type="spellStart"/>
      <w:r>
        <w:t>contacte</w:t>
      </w:r>
      <w:proofErr w:type="spellEnd"/>
      <w:r>
        <w:t xml:space="preserve"> </w:t>
      </w:r>
      <w:proofErr w:type="gramStart"/>
      <w:r>
        <w:t>a</w:t>
      </w:r>
      <w:proofErr w:type="gramEnd"/>
      <w:r>
        <w:t xml:space="preserve"> Alex </w:t>
      </w:r>
      <w:proofErr w:type="spellStart"/>
      <w:r>
        <w:t>Garay</w:t>
      </w:r>
      <w:proofErr w:type="spellEnd"/>
      <w:r>
        <w:t xml:space="preserve">, Presidente de la Mesa </w:t>
      </w:r>
      <w:proofErr w:type="spellStart"/>
      <w:r>
        <w:t>Directiva</w:t>
      </w:r>
      <w:proofErr w:type="spellEnd"/>
      <w:r>
        <w:t xml:space="preserve">, al (747) 282-0450 o </w:t>
      </w:r>
      <w:proofErr w:type="spellStart"/>
      <w:r>
        <w:t>por</w:t>
      </w:r>
      <w:proofErr w:type="spellEnd"/>
      <w:r>
        <w:t xml:space="preserve"> </w:t>
      </w:r>
      <w:proofErr w:type="spellStart"/>
      <w:r>
        <w:t>correo</w:t>
      </w:r>
      <w:proofErr w:type="spellEnd"/>
      <w:r>
        <w:t xml:space="preserve"> </w:t>
      </w:r>
      <w:proofErr w:type="spellStart"/>
      <w:r>
        <w:t>electrónico</w:t>
      </w:r>
      <w:proofErr w:type="spellEnd"/>
      <w:r>
        <w:t xml:space="preserve"> </w:t>
      </w:r>
      <w:hyperlink r:id="rId20">
        <w:r>
          <w:rPr>
            <w:color w:val="0000FF"/>
            <w:u w:val="single" w:color="0000FF"/>
          </w:rPr>
          <w:t>president@encinonc.org</w:t>
        </w:r>
      </w:hyperlink>
      <w:r>
        <w:rPr>
          <w:color w:val="0000FF"/>
        </w:rPr>
        <w:t xml:space="preserve"> </w:t>
      </w:r>
      <w:r>
        <w:t xml:space="preserve">para </w:t>
      </w:r>
      <w:proofErr w:type="spellStart"/>
      <w:r>
        <w:t>avisar</w:t>
      </w:r>
      <w:proofErr w:type="spellEnd"/>
      <w:r>
        <w:t xml:space="preserve"> al </w:t>
      </w:r>
      <w:proofErr w:type="spellStart"/>
      <w:r>
        <w:t>Concejo</w:t>
      </w:r>
      <w:proofErr w:type="spellEnd"/>
      <w:r>
        <w:t xml:space="preserve"> </w:t>
      </w:r>
      <w:proofErr w:type="spellStart"/>
      <w:r>
        <w:t>Vecinal</w:t>
      </w:r>
      <w:proofErr w:type="spellEnd"/>
      <w:r>
        <w:t>.</w:t>
      </w:r>
    </w:p>
    <w:sectPr w:rsidR="000F39A1">
      <w:pgSz w:w="12240" w:h="15840"/>
      <w:pgMar w:top="220" w:right="2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9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76945"/>
    <w:multiLevelType w:val="hybridMultilevel"/>
    <w:tmpl w:val="B6B009BC"/>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1CE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1A5075"/>
    <w:multiLevelType w:val="multilevel"/>
    <w:tmpl w:val="CEEA64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8F3011"/>
    <w:multiLevelType w:val="hybridMultilevel"/>
    <w:tmpl w:val="57E676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7BC034E"/>
    <w:multiLevelType w:val="hybridMultilevel"/>
    <w:tmpl w:val="FD8467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8F6E72"/>
    <w:multiLevelType w:val="multilevel"/>
    <w:tmpl w:val="9F9CB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45904"/>
    <w:multiLevelType w:val="multilevel"/>
    <w:tmpl w:val="5A864B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FE347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633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265536"/>
    <w:multiLevelType w:val="hybridMultilevel"/>
    <w:tmpl w:val="77C0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3063"/>
    <w:multiLevelType w:val="multilevel"/>
    <w:tmpl w:val="E572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02518"/>
    <w:multiLevelType w:val="hybridMultilevel"/>
    <w:tmpl w:val="A672E88C"/>
    <w:lvl w:ilvl="0" w:tplc="E9E818C0">
      <w:start w:val="1"/>
      <w:numFmt w:val="decimal"/>
      <w:lvlText w:val="%1."/>
      <w:lvlJc w:val="left"/>
      <w:pPr>
        <w:ind w:left="800" w:hanging="360"/>
      </w:pPr>
      <w:rPr>
        <w:rFonts w:hint="default"/>
        <w:spacing w:val="0"/>
        <w:w w:val="100"/>
        <w:lang w:val="en-US" w:eastAsia="en-US" w:bidi="ar-SA"/>
      </w:rPr>
    </w:lvl>
    <w:lvl w:ilvl="1" w:tplc="C7129AB4">
      <w:start w:val="1"/>
      <w:numFmt w:val="upperLetter"/>
      <w:lvlText w:val="%2."/>
      <w:lvlJc w:val="left"/>
      <w:pPr>
        <w:ind w:left="1412" w:hanging="360"/>
      </w:pPr>
      <w:rPr>
        <w:rFonts w:hint="default"/>
        <w:spacing w:val="-1"/>
        <w:w w:val="100"/>
        <w:lang w:val="en-US" w:eastAsia="en-US" w:bidi="ar-SA"/>
      </w:rPr>
    </w:lvl>
    <w:lvl w:ilvl="2" w:tplc="88BE4400">
      <w:numFmt w:val="bullet"/>
      <w:lvlText w:val="•"/>
      <w:lvlJc w:val="left"/>
      <w:pPr>
        <w:ind w:left="1520" w:hanging="360"/>
      </w:pPr>
      <w:rPr>
        <w:rFonts w:hint="default"/>
        <w:lang w:val="en-US" w:eastAsia="en-US" w:bidi="ar-SA"/>
      </w:rPr>
    </w:lvl>
    <w:lvl w:ilvl="3" w:tplc="1812E0D2">
      <w:numFmt w:val="bullet"/>
      <w:lvlText w:val="•"/>
      <w:lvlJc w:val="left"/>
      <w:pPr>
        <w:ind w:left="2775" w:hanging="360"/>
      </w:pPr>
      <w:rPr>
        <w:rFonts w:hint="default"/>
        <w:lang w:val="en-US" w:eastAsia="en-US" w:bidi="ar-SA"/>
      </w:rPr>
    </w:lvl>
    <w:lvl w:ilvl="4" w:tplc="5466586A">
      <w:numFmt w:val="bullet"/>
      <w:lvlText w:val="•"/>
      <w:lvlJc w:val="left"/>
      <w:pPr>
        <w:ind w:left="4030" w:hanging="360"/>
      </w:pPr>
      <w:rPr>
        <w:rFonts w:hint="default"/>
        <w:lang w:val="en-US" w:eastAsia="en-US" w:bidi="ar-SA"/>
      </w:rPr>
    </w:lvl>
    <w:lvl w:ilvl="5" w:tplc="746CEF68">
      <w:numFmt w:val="bullet"/>
      <w:lvlText w:val="•"/>
      <w:lvlJc w:val="left"/>
      <w:pPr>
        <w:ind w:left="5285" w:hanging="360"/>
      </w:pPr>
      <w:rPr>
        <w:rFonts w:hint="default"/>
        <w:lang w:val="en-US" w:eastAsia="en-US" w:bidi="ar-SA"/>
      </w:rPr>
    </w:lvl>
    <w:lvl w:ilvl="6" w:tplc="0868E2B0">
      <w:numFmt w:val="bullet"/>
      <w:lvlText w:val="•"/>
      <w:lvlJc w:val="left"/>
      <w:pPr>
        <w:ind w:left="6540" w:hanging="360"/>
      </w:pPr>
      <w:rPr>
        <w:rFonts w:hint="default"/>
        <w:lang w:val="en-US" w:eastAsia="en-US" w:bidi="ar-SA"/>
      </w:rPr>
    </w:lvl>
    <w:lvl w:ilvl="7" w:tplc="2FE82448">
      <w:numFmt w:val="bullet"/>
      <w:lvlText w:val="•"/>
      <w:lvlJc w:val="left"/>
      <w:pPr>
        <w:ind w:left="7795" w:hanging="360"/>
      </w:pPr>
      <w:rPr>
        <w:rFonts w:hint="default"/>
        <w:lang w:val="en-US" w:eastAsia="en-US" w:bidi="ar-SA"/>
      </w:rPr>
    </w:lvl>
    <w:lvl w:ilvl="8" w:tplc="2FB80A30">
      <w:numFmt w:val="bullet"/>
      <w:lvlText w:val="•"/>
      <w:lvlJc w:val="left"/>
      <w:pPr>
        <w:ind w:left="9050" w:hanging="360"/>
      </w:pPr>
      <w:rPr>
        <w:rFonts w:hint="default"/>
        <w:lang w:val="en-US" w:eastAsia="en-US" w:bidi="ar-SA"/>
      </w:rPr>
    </w:lvl>
  </w:abstractNum>
  <w:abstractNum w:abstractNumId="13" w15:restartNumberingAfterBreak="0">
    <w:nsid w:val="40053A22"/>
    <w:multiLevelType w:val="multilevel"/>
    <w:tmpl w:val="BB2E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31925"/>
    <w:multiLevelType w:val="hybridMultilevel"/>
    <w:tmpl w:val="EFE8567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A692792"/>
    <w:multiLevelType w:val="hybridMultilevel"/>
    <w:tmpl w:val="193EA7E2"/>
    <w:lvl w:ilvl="0" w:tplc="0409000F">
      <w:start w:val="1"/>
      <w:numFmt w:val="decimal"/>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6" w15:restartNumberingAfterBreak="0">
    <w:nsid w:val="5A86071F"/>
    <w:multiLevelType w:val="hybridMultilevel"/>
    <w:tmpl w:val="A74A42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20708A"/>
    <w:multiLevelType w:val="hybridMultilevel"/>
    <w:tmpl w:val="4AC0364E"/>
    <w:lvl w:ilvl="0" w:tplc="C7129AB4">
      <w:start w:val="1"/>
      <w:numFmt w:val="upperLetter"/>
      <w:lvlText w:val="%1."/>
      <w:lvlJc w:val="left"/>
      <w:pPr>
        <w:ind w:left="1412"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365A3"/>
    <w:multiLevelType w:val="multilevel"/>
    <w:tmpl w:val="F2122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93CDD"/>
    <w:multiLevelType w:val="multilevel"/>
    <w:tmpl w:val="7B6EA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002869">
    <w:abstractNumId w:val="12"/>
  </w:num>
  <w:num w:numId="2" w16cid:durableId="415982087">
    <w:abstractNumId w:val="17"/>
  </w:num>
  <w:num w:numId="3" w16cid:durableId="784232897">
    <w:abstractNumId w:val="15"/>
  </w:num>
  <w:num w:numId="4" w16cid:durableId="607466982">
    <w:abstractNumId w:val="1"/>
  </w:num>
  <w:num w:numId="5" w16cid:durableId="189343553">
    <w:abstractNumId w:val="10"/>
  </w:num>
  <w:num w:numId="6" w16cid:durableId="1916553749">
    <w:abstractNumId w:val="16"/>
  </w:num>
  <w:num w:numId="7" w16cid:durableId="1404525895">
    <w:abstractNumId w:val="5"/>
  </w:num>
  <w:num w:numId="8" w16cid:durableId="1616400202">
    <w:abstractNumId w:val="0"/>
  </w:num>
  <w:num w:numId="9" w16cid:durableId="194270995">
    <w:abstractNumId w:val="9"/>
  </w:num>
  <w:num w:numId="10" w16cid:durableId="1830632682">
    <w:abstractNumId w:val="8"/>
  </w:num>
  <w:num w:numId="11" w16cid:durableId="1312950789">
    <w:abstractNumId w:val="2"/>
  </w:num>
  <w:num w:numId="12" w16cid:durableId="185367098">
    <w:abstractNumId w:val="14"/>
  </w:num>
  <w:num w:numId="13" w16cid:durableId="105394600">
    <w:abstractNumId w:val="11"/>
  </w:num>
  <w:num w:numId="14" w16cid:durableId="495803195">
    <w:abstractNumId w:val="13"/>
  </w:num>
  <w:num w:numId="15" w16cid:durableId="1073509283">
    <w:abstractNumId w:val="7"/>
  </w:num>
  <w:num w:numId="16" w16cid:durableId="189923419">
    <w:abstractNumId w:val="3"/>
  </w:num>
  <w:num w:numId="17" w16cid:durableId="1752193412">
    <w:abstractNumId w:val="18"/>
  </w:num>
  <w:num w:numId="18" w16cid:durableId="588393336">
    <w:abstractNumId w:val="19"/>
  </w:num>
  <w:num w:numId="19" w16cid:durableId="905535579">
    <w:abstractNumId w:val="6"/>
  </w:num>
  <w:num w:numId="20" w16cid:durableId="39982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1"/>
    <w:rsid w:val="0009323F"/>
    <w:rsid w:val="000C22DA"/>
    <w:rsid w:val="000F39A1"/>
    <w:rsid w:val="000F4A73"/>
    <w:rsid w:val="00107CC6"/>
    <w:rsid w:val="00152CC8"/>
    <w:rsid w:val="001C3807"/>
    <w:rsid w:val="001D0FE9"/>
    <w:rsid w:val="001D1DF7"/>
    <w:rsid w:val="00207BCC"/>
    <w:rsid w:val="002234C3"/>
    <w:rsid w:val="00223C9B"/>
    <w:rsid w:val="00242EB0"/>
    <w:rsid w:val="00283DEC"/>
    <w:rsid w:val="002B434C"/>
    <w:rsid w:val="002C1A65"/>
    <w:rsid w:val="002D6B83"/>
    <w:rsid w:val="002F2411"/>
    <w:rsid w:val="0030358E"/>
    <w:rsid w:val="00370E0F"/>
    <w:rsid w:val="003C0146"/>
    <w:rsid w:val="003C40AC"/>
    <w:rsid w:val="003E3FA5"/>
    <w:rsid w:val="00483327"/>
    <w:rsid w:val="00484281"/>
    <w:rsid w:val="00485738"/>
    <w:rsid w:val="004E6398"/>
    <w:rsid w:val="004F5850"/>
    <w:rsid w:val="005532DC"/>
    <w:rsid w:val="005766D3"/>
    <w:rsid w:val="005B1C14"/>
    <w:rsid w:val="005E59D4"/>
    <w:rsid w:val="0064122C"/>
    <w:rsid w:val="006A0D3C"/>
    <w:rsid w:val="006B1FE2"/>
    <w:rsid w:val="007634D2"/>
    <w:rsid w:val="0078398D"/>
    <w:rsid w:val="007C0983"/>
    <w:rsid w:val="007C5A9C"/>
    <w:rsid w:val="00824BFA"/>
    <w:rsid w:val="00852F79"/>
    <w:rsid w:val="00854D5A"/>
    <w:rsid w:val="00870E95"/>
    <w:rsid w:val="008C52ED"/>
    <w:rsid w:val="008E3CE9"/>
    <w:rsid w:val="008E5753"/>
    <w:rsid w:val="008E62AA"/>
    <w:rsid w:val="00901BDE"/>
    <w:rsid w:val="0092760A"/>
    <w:rsid w:val="00945D0A"/>
    <w:rsid w:val="00956962"/>
    <w:rsid w:val="00956DD2"/>
    <w:rsid w:val="00977B57"/>
    <w:rsid w:val="009A0381"/>
    <w:rsid w:val="009A042A"/>
    <w:rsid w:val="009E4341"/>
    <w:rsid w:val="00A26FE6"/>
    <w:rsid w:val="00A336C6"/>
    <w:rsid w:val="00A416A0"/>
    <w:rsid w:val="00A53BDA"/>
    <w:rsid w:val="00A57A30"/>
    <w:rsid w:val="00A6277F"/>
    <w:rsid w:val="00A65D4C"/>
    <w:rsid w:val="00A65F5C"/>
    <w:rsid w:val="00A80E57"/>
    <w:rsid w:val="00AC4011"/>
    <w:rsid w:val="00AE453C"/>
    <w:rsid w:val="00AF42B7"/>
    <w:rsid w:val="00B725E9"/>
    <w:rsid w:val="00C250DD"/>
    <w:rsid w:val="00C5454A"/>
    <w:rsid w:val="00C76810"/>
    <w:rsid w:val="00C861BB"/>
    <w:rsid w:val="00CB56CA"/>
    <w:rsid w:val="00CD3E4A"/>
    <w:rsid w:val="00D16A82"/>
    <w:rsid w:val="00D62EAF"/>
    <w:rsid w:val="00D8782F"/>
    <w:rsid w:val="00DB438A"/>
    <w:rsid w:val="00E735EB"/>
    <w:rsid w:val="00EE460F"/>
    <w:rsid w:val="00F11A34"/>
    <w:rsid w:val="00F14A47"/>
    <w:rsid w:val="00F40EBE"/>
    <w:rsid w:val="00F534E5"/>
    <w:rsid w:val="00F569F9"/>
    <w:rsid w:val="00F87828"/>
    <w:rsid w:val="00FA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4AB9"/>
  <w15:docId w15:val="{C107FA31-A5B6-438C-9C64-6C3AC6C6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68" w:right="278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45" w:line="506" w:lineRule="exact"/>
      <w:ind w:left="2368" w:right="2786"/>
      <w:jc w:val="center"/>
    </w:pPr>
    <w:rPr>
      <w:b/>
      <w:bCs/>
      <w:sz w:val="44"/>
      <w:szCs w:val="44"/>
    </w:rPr>
  </w:style>
  <w:style w:type="paragraph" w:styleId="ListParagraph">
    <w:name w:val="List Paragraph"/>
    <w:basedOn w:val="Normal"/>
    <w:uiPriority w:val="1"/>
    <w:qFormat/>
    <w:pPr>
      <w:ind w:left="8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760A"/>
    <w:rPr>
      <w:color w:val="0000FF" w:themeColor="hyperlink"/>
      <w:u w:val="single"/>
    </w:rPr>
  </w:style>
  <w:style w:type="character" w:styleId="UnresolvedMention">
    <w:name w:val="Unresolved Mention"/>
    <w:basedOn w:val="DefaultParagraphFont"/>
    <w:uiPriority w:val="99"/>
    <w:semiHidden/>
    <w:unhideWhenUsed/>
    <w:rsid w:val="0092760A"/>
    <w:rPr>
      <w:color w:val="605E5C"/>
      <w:shd w:val="clear" w:color="auto" w:fill="E1DFDD"/>
    </w:rPr>
  </w:style>
  <w:style w:type="character" w:styleId="FollowedHyperlink">
    <w:name w:val="FollowedHyperlink"/>
    <w:basedOn w:val="DefaultParagraphFont"/>
    <w:uiPriority w:val="99"/>
    <w:semiHidden/>
    <w:unhideWhenUsed/>
    <w:rsid w:val="00D8782F"/>
    <w:rPr>
      <w:color w:val="800080" w:themeColor="followedHyperlink"/>
      <w:u w:val="single"/>
    </w:rPr>
  </w:style>
  <w:style w:type="character" w:customStyle="1" w:styleId="apple-converted-space">
    <w:name w:val="apple-converted-space"/>
    <w:basedOn w:val="DefaultParagraphFont"/>
    <w:rsid w:val="007C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401">
      <w:bodyDiv w:val="1"/>
      <w:marLeft w:val="0"/>
      <w:marRight w:val="0"/>
      <w:marTop w:val="0"/>
      <w:marBottom w:val="0"/>
      <w:divBdr>
        <w:top w:val="none" w:sz="0" w:space="0" w:color="auto"/>
        <w:left w:val="none" w:sz="0" w:space="0" w:color="auto"/>
        <w:bottom w:val="none" w:sz="0" w:space="0" w:color="auto"/>
        <w:right w:val="none" w:sz="0" w:space="0" w:color="auto"/>
      </w:divBdr>
    </w:div>
    <w:div w:id="554783762">
      <w:bodyDiv w:val="1"/>
      <w:marLeft w:val="0"/>
      <w:marRight w:val="0"/>
      <w:marTop w:val="0"/>
      <w:marBottom w:val="0"/>
      <w:divBdr>
        <w:top w:val="none" w:sz="0" w:space="0" w:color="auto"/>
        <w:left w:val="none" w:sz="0" w:space="0" w:color="auto"/>
        <w:bottom w:val="none" w:sz="0" w:space="0" w:color="auto"/>
        <w:right w:val="none" w:sz="0" w:space="0" w:color="auto"/>
      </w:divBdr>
    </w:div>
    <w:div w:id="761796569">
      <w:bodyDiv w:val="1"/>
      <w:marLeft w:val="0"/>
      <w:marRight w:val="0"/>
      <w:marTop w:val="0"/>
      <w:marBottom w:val="0"/>
      <w:divBdr>
        <w:top w:val="none" w:sz="0" w:space="0" w:color="auto"/>
        <w:left w:val="none" w:sz="0" w:space="0" w:color="auto"/>
        <w:bottom w:val="none" w:sz="0" w:space="0" w:color="auto"/>
        <w:right w:val="none" w:sz="0" w:space="0" w:color="auto"/>
      </w:divBdr>
    </w:div>
    <w:div w:id="973297159">
      <w:bodyDiv w:val="1"/>
      <w:marLeft w:val="0"/>
      <w:marRight w:val="0"/>
      <w:marTop w:val="0"/>
      <w:marBottom w:val="0"/>
      <w:divBdr>
        <w:top w:val="none" w:sz="0" w:space="0" w:color="auto"/>
        <w:left w:val="none" w:sz="0" w:space="0" w:color="auto"/>
        <w:bottom w:val="none" w:sz="0" w:space="0" w:color="auto"/>
        <w:right w:val="none" w:sz="0" w:space="0" w:color="auto"/>
      </w:divBdr>
      <w:divsChild>
        <w:div w:id="718169347">
          <w:marLeft w:val="0"/>
          <w:marRight w:val="0"/>
          <w:marTop w:val="0"/>
          <w:marBottom w:val="0"/>
          <w:divBdr>
            <w:top w:val="none" w:sz="0" w:space="0" w:color="auto"/>
            <w:left w:val="none" w:sz="0" w:space="0" w:color="auto"/>
            <w:bottom w:val="none" w:sz="0" w:space="0" w:color="auto"/>
            <w:right w:val="none" w:sz="0" w:space="0" w:color="auto"/>
          </w:divBdr>
          <w:divsChild>
            <w:div w:id="1427654732">
              <w:marLeft w:val="0"/>
              <w:marRight w:val="0"/>
              <w:marTop w:val="0"/>
              <w:marBottom w:val="0"/>
              <w:divBdr>
                <w:top w:val="none" w:sz="0" w:space="0" w:color="auto"/>
                <w:left w:val="none" w:sz="0" w:space="0" w:color="auto"/>
                <w:bottom w:val="none" w:sz="0" w:space="0" w:color="auto"/>
                <w:right w:val="none" w:sz="0" w:space="0" w:color="auto"/>
              </w:divBdr>
            </w:div>
          </w:divsChild>
        </w:div>
        <w:div w:id="1288774798">
          <w:marLeft w:val="0"/>
          <w:marRight w:val="0"/>
          <w:marTop w:val="0"/>
          <w:marBottom w:val="0"/>
          <w:divBdr>
            <w:top w:val="none" w:sz="0" w:space="0" w:color="auto"/>
            <w:left w:val="none" w:sz="0" w:space="0" w:color="auto"/>
            <w:bottom w:val="none" w:sz="0" w:space="0" w:color="auto"/>
            <w:right w:val="none" w:sz="0" w:space="0" w:color="auto"/>
          </w:divBdr>
        </w:div>
        <w:div w:id="1531839299">
          <w:marLeft w:val="0"/>
          <w:marRight w:val="0"/>
          <w:marTop w:val="0"/>
          <w:marBottom w:val="0"/>
          <w:divBdr>
            <w:top w:val="none" w:sz="0" w:space="0" w:color="auto"/>
            <w:left w:val="none" w:sz="0" w:space="0" w:color="auto"/>
            <w:bottom w:val="none" w:sz="0" w:space="0" w:color="auto"/>
            <w:right w:val="none" w:sz="0" w:space="0" w:color="auto"/>
          </w:divBdr>
        </w:div>
      </w:divsChild>
    </w:div>
    <w:div w:id="1002926481">
      <w:bodyDiv w:val="1"/>
      <w:marLeft w:val="0"/>
      <w:marRight w:val="0"/>
      <w:marTop w:val="0"/>
      <w:marBottom w:val="0"/>
      <w:divBdr>
        <w:top w:val="none" w:sz="0" w:space="0" w:color="auto"/>
        <w:left w:val="none" w:sz="0" w:space="0" w:color="auto"/>
        <w:bottom w:val="none" w:sz="0" w:space="0" w:color="auto"/>
        <w:right w:val="none" w:sz="0" w:space="0" w:color="auto"/>
      </w:divBdr>
    </w:div>
    <w:div w:id="1062364734">
      <w:bodyDiv w:val="1"/>
      <w:marLeft w:val="0"/>
      <w:marRight w:val="0"/>
      <w:marTop w:val="0"/>
      <w:marBottom w:val="0"/>
      <w:divBdr>
        <w:top w:val="none" w:sz="0" w:space="0" w:color="auto"/>
        <w:left w:val="none" w:sz="0" w:space="0" w:color="auto"/>
        <w:bottom w:val="none" w:sz="0" w:space="0" w:color="auto"/>
        <w:right w:val="none" w:sz="0" w:space="0" w:color="auto"/>
      </w:divBdr>
    </w:div>
    <w:div w:id="1100758475">
      <w:bodyDiv w:val="1"/>
      <w:marLeft w:val="0"/>
      <w:marRight w:val="0"/>
      <w:marTop w:val="0"/>
      <w:marBottom w:val="0"/>
      <w:divBdr>
        <w:top w:val="none" w:sz="0" w:space="0" w:color="auto"/>
        <w:left w:val="none" w:sz="0" w:space="0" w:color="auto"/>
        <w:bottom w:val="none" w:sz="0" w:space="0" w:color="auto"/>
        <w:right w:val="none" w:sz="0" w:space="0" w:color="auto"/>
      </w:divBdr>
    </w:div>
    <w:div w:id="1125661987">
      <w:bodyDiv w:val="1"/>
      <w:marLeft w:val="0"/>
      <w:marRight w:val="0"/>
      <w:marTop w:val="0"/>
      <w:marBottom w:val="0"/>
      <w:divBdr>
        <w:top w:val="none" w:sz="0" w:space="0" w:color="auto"/>
        <w:left w:val="none" w:sz="0" w:space="0" w:color="auto"/>
        <w:bottom w:val="none" w:sz="0" w:space="0" w:color="auto"/>
        <w:right w:val="none" w:sz="0" w:space="0" w:color="auto"/>
      </w:divBdr>
    </w:div>
    <w:div w:id="1225869512">
      <w:bodyDiv w:val="1"/>
      <w:marLeft w:val="0"/>
      <w:marRight w:val="0"/>
      <w:marTop w:val="0"/>
      <w:marBottom w:val="0"/>
      <w:divBdr>
        <w:top w:val="none" w:sz="0" w:space="0" w:color="auto"/>
        <w:left w:val="none" w:sz="0" w:space="0" w:color="auto"/>
        <w:bottom w:val="none" w:sz="0" w:space="0" w:color="auto"/>
        <w:right w:val="none" w:sz="0" w:space="0" w:color="auto"/>
      </w:divBdr>
    </w:div>
    <w:div w:id="1236621125">
      <w:bodyDiv w:val="1"/>
      <w:marLeft w:val="0"/>
      <w:marRight w:val="0"/>
      <w:marTop w:val="0"/>
      <w:marBottom w:val="0"/>
      <w:divBdr>
        <w:top w:val="none" w:sz="0" w:space="0" w:color="auto"/>
        <w:left w:val="none" w:sz="0" w:space="0" w:color="auto"/>
        <w:bottom w:val="none" w:sz="0" w:space="0" w:color="auto"/>
        <w:right w:val="none" w:sz="0" w:space="0" w:color="auto"/>
      </w:divBdr>
    </w:div>
    <w:div w:id="1315139397">
      <w:bodyDiv w:val="1"/>
      <w:marLeft w:val="0"/>
      <w:marRight w:val="0"/>
      <w:marTop w:val="0"/>
      <w:marBottom w:val="0"/>
      <w:divBdr>
        <w:top w:val="none" w:sz="0" w:space="0" w:color="auto"/>
        <w:left w:val="none" w:sz="0" w:space="0" w:color="auto"/>
        <w:bottom w:val="none" w:sz="0" w:space="0" w:color="auto"/>
        <w:right w:val="none" w:sz="0" w:space="0" w:color="auto"/>
      </w:divBdr>
    </w:div>
    <w:div w:id="1646740227">
      <w:bodyDiv w:val="1"/>
      <w:marLeft w:val="0"/>
      <w:marRight w:val="0"/>
      <w:marTop w:val="0"/>
      <w:marBottom w:val="0"/>
      <w:divBdr>
        <w:top w:val="none" w:sz="0" w:space="0" w:color="auto"/>
        <w:left w:val="none" w:sz="0" w:space="0" w:color="auto"/>
        <w:bottom w:val="none" w:sz="0" w:space="0" w:color="auto"/>
        <w:right w:val="none" w:sz="0" w:space="0" w:color="auto"/>
      </w:divBdr>
    </w:div>
    <w:div w:id="1722096304">
      <w:bodyDiv w:val="1"/>
      <w:marLeft w:val="0"/>
      <w:marRight w:val="0"/>
      <w:marTop w:val="0"/>
      <w:marBottom w:val="0"/>
      <w:divBdr>
        <w:top w:val="none" w:sz="0" w:space="0" w:color="auto"/>
        <w:left w:val="none" w:sz="0" w:space="0" w:color="auto"/>
        <w:bottom w:val="none" w:sz="0" w:space="0" w:color="auto"/>
        <w:right w:val="none" w:sz="0" w:space="0" w:color="auto"/>
      </w:divBdr>
    </w:div>
    <w:div w:id="1736271600">
      <w:bodyDiv w:val="1"/>
      <w:marLeft w:val="0"/>
      <w:marRight w:val="0"/>
      <w:marTop w:val="0"/>
      <w:marBottom w:val="0"/>
      <w:divBdr>
        <w:top w:val="none" w:sz="0" w:space="0" w:color="auto"/>
        <w:left w:val="none" w:sz="0" w:space="0" w:color="auto"/>
        <w:bottom w:val="none" w:sz="0" w:space="0" w:color="auto"/>
        <w:right w:val="none" w:sz="0" w:space="0" w:color="auto"/>
      </w:divBdr>
    </w:div>
    <w:div w:id="1864174395">
      <w:bodyDiv w:val="1"/>
      <w:marLeft w:val="0"/>
      <w:marRight w:val="0"/>
      <w:marTop w:val="0"/>
      <w:marBottom w:val="0"/>
      <w:divBdr>
        <w:top w:val="none" w:sz="0" w:space="0" w:color="auto"/>
        <w:left w:val="none" w:sz="0" w:space="0" w:color="auto"/>
        <w:bottom w:val="none" w:sz="0" w:space="0" w:color="auto"/>
        <w:right w:val="none" w:sz="0" w:space="0" w:color="auto"/>
      </w:divBdr>
      <w:divsChild>
        <w:div w:id="1671063358">
          <w:marLeft w:val="0"/>
          <w:marRight w:val="0"/>
          <w:marTop w:val="0"/>
          <w:marBottom w:val="0"/>
          <w:divBdr>
            <w:top w:val="none" w:sz="0" w:space="0" w:color="auto"/>
            <w:left w:val="none" w:sz="0" w:space="0" w:color="auto"/>
            <w:bottom w:val="none" w:sz="0" w:space="0" w:color="auto"/>
            <w:right w:val="none" w:sz="0" w:space="0" w:color="auto"/>
          </w:divBdr>
        </w:div>
      </w:divsChild>
    </w:div>
    <w:div w:id="204305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bdrhZt8T8" TargetMode="External"/><Relationship Id="rId13" Type="http://schemas.openxmlformats.org/officeDocument/2006/relationships/hyperlink" Target="mailto:NCsupport@lacity.org" TargetMode="External"/><Relationship Id="rId18" Type="http://schemas.openxmlformats.org/officeDocument/2006/relationships/hyperlink" Target="https://ethics.lacity.org/lobby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us02web.zoom.us/j/86355507158" TargetMode="External"/><Relationship Id="rId12" Type="http://schemas.openxmlformats.org/officeDocument/2006/relationships/hyperlink" Target="https://lacity.gov/government/subscribe-agendas/neighborhood-councils" TargetMode="External"/><Relationship Id="rId17" Type="http://schemas.openxmlformats.org/officeDocument/2006/relationships/hyperlink" Target="https://www.encinonc.org/page/viewPage/bylaws" TargetMode="External"/><Relationship Id="rId2" Type="http://schemas.openxmlformats.org/officeDocument/2006/relationships/numbering" Target="numbering.xml"/><Relationship Id="rId16" Type="http://schemas.openxmlformats.org/officeDocument/2006/relationships/hyperlink" Target="mailto:president@encinonc.org" TargetMode="External"/><Relationship Id="rId20" Type="http://schemas.openxmlformats.org/officeDocument/2006/relationships/hyperlink" Target="mailto:president@encinonc.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ncinonc.org/" TargetMode="External"/><Relationship Id="rId5" Type="http://schemas.openxmlformats.org/officeDocument/2006/relationships/webSettings" Target="webSettings.xml"/><Relationship Id="rId15" Type="http://schemas.openxmlformats.org/officeDocument/2006/relationships/hyperlink" Target="mailto:president@encinonc.org" TargetMode="External"/><Relationship Id="rId10" Type="http://schemas.openxmlformats.org/officeDocument/2006/relationships/hyperlink" Target="https://www.encinonc.org/" TargetMode="External"/><Relationship Id="rId19" Type="http://schemas.openxmlformats.org/officeDocument/2006/relationships/hyperlink" Target="mailto:ethics.commission@lacity.org" TargetMode="External"/><Relationship Id="rId4" Type="http://schemas.openxmlformats.org/officeDocument/2006/relationships/settings" Target="settings.xml"/><Relationship Id="rId9" Type="http://schemas.openxmlformats.org/officeDocument/2006/relationships/hyperlink" Target="https://drive.google.com/file/d/1RBYcni3g6GQ20AndP6Iri0rL-oDr4cnD/view?pli=1" TargetMode="External"/><Relationship Id="rId14" Type="http://schemas.openxmlformats.org/officeDocument/2006/relationships/hyperlink" Target="http://www.encinon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DD09-64EF-484B-B9A7-004438AF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Laure Stevens</cp:lastModifiedBy>
  <cp:revision>3</cp:revision>
  <dcterms:created xsi:type="dcterms:W3CDTF">2024-06-17T19:38:00Z</dcterms:created>
  <dcterms:modified xsi:type="dcterms:W3CDTF">2024-06-17T20:07:00Z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23 for Word</vt:lpwstr>
  </property>
  <property fmtid="{D5CDD505-2E9C-101B-9397-08002B2CF9AE}" pid="4" name="LastSaved">
    <vt:filetime>2024-01-12T00:00:00Z</vt:filetime>
  </property>
  <property fmtid="{D5CDD505-2E9C-101B-9397-08002B2CF9AE}" pid="5" name="Producer">
    <vt:lpwstr>Adobe PDF Library 23.6.156</vt:lpwstr>
  </property>
  <property fmtid="{D5CDD505-2E9C-101B-9397-08002B2CF9AE}" pid="6" name="SourceModified">
    <vt:lpwstr>D:20231129000541</vt:lpwstr>
  </property>
</Properties>
</file>